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ED" w:rsidRDefault="005506CF">
      <w:pPr>
        <w:rPr>
          <w:b/>
          <w:sz w:val="28"/>
          <w:szCs w:val="28"/>
        </w:rPr>
      </w:pPr>
      <w:r w:rsidRPr="00501806">
        <w:rPr>
          <w:b/>
          <w:sz w:val="28"/>
          <w:szCs w:val="28"/>
        </w:rPr>
        <w:t>Hablando de sexo</w:t>
      </w:r>
    </w:p>
    <w:p w:rsidR="005A24E3" w:rsidRDefault="005A24E3">
      <w:pPr>
        <w:rPr>
          <w:b/>
          <w:sz w:val="28"/>
          <w:szCs w:val="28"/>
        </w:rPr>
      </w:pPr>
    </w:p>
    <w:p w:rsidR="005A24E3" w:rsidRPr="00501806" w:rsidRDefault="005A24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5400040" cy="3595348"/>
            <wp:effectExtent l="19050" t="0" r="0" b="0"/>
            <wp:docPr id="18" name="Imagen 18" descr="C:\Users\Veronica\Desktop\se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eronica\Desktop\sex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CF" w:rsidRPr="00501806" w:rsidRDefault="005506CF" w:rsidP="005506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501806">
        <w:rPr>
          <w:rFonts w:eastAsia="Times New Roman" w:cs="Times New Roman"/>
          <w:sz w:val="24"/>
          <w:szCs w:val="24"/>
          <w:lang w:eastAsia="es-ES"/>
        </w:rPr>
        <w:t>S</w:t>
      </w:r>
      <w:r w:rsidR="00370570" w:rsidRPr="00501806">
        <w:rPr>
          <w:rFonts w:eastAsia="Times New Roman" w:cs="Times New Roman"/>
          <w:sz w:val="24"/>
          <w:szCs w:val="24"/>
          <w:lang w:eastAsia="es-ES"/>
        </w:rPr>
        <w:t>e me ocurre una pregunta…¿C</w:t>
      </w:r>
      <w:r w:rsidRPr="00501806">
        <w:rPr>
          <w:rFonts w:eastAsia="Times New Roman" w:cs="Times New Roman"/>
          <w:sz w:val="24"/>
          <w:szCs w:val="24"/>
          <w:lang w:eastAsia="es-ES"/>
        </w:rPr>
        <w:t xml:space="preserve">uál diríais qué es </w:t>
      </w:r>
      <w:r w:rsidR="00370570" w:rsidRPr="00501806">
        <w:rPr>
          <w:rFonts w:eastAsia="Times New Roman" w:cs="Times New Roman"/>
          <w:sz w:val="24"/>
          <w:szCs w:val="24"/>
          <w:lang w:eastAsia="es-ES"/>
        </w:rPr>
        <w:t xml:space="preserve">la mejor edad </w:t>
      </w:r>
      <w:r w:rsidRPr="00501806">
        <w:rPr>
          <w:rFonts w:eastAsia="Times New Roman" w:cs="Times New Roman"/>
          <w:sz w:val="24"/>
          <w:szCs w:val="24"/>
          <w:lang w:eastAsia="es-ES"/>
        </w:rPr>
        <w:t xml:space="preserve"> para comenzar a hablar y educar la sexualidad</w:t>
      </w:r>
      <w:r w:rsidR="00370570" w:rsidRPr="00501806">
        <w:rPr>
          <w:rFonts w:eastAsia="Times New Roman" w:cs="Times New Roman"/>
          <w:sz w:val="24"/>
          <w:szCs w:val="24"/>
          <w:lang w:eastAsia="es-ES"/>
        </w:rPr>
        <w:t xml:space="preserve"> en nuestros hijos</w:t>
      </w:r>
      <w:r w:rsidRPr="00501806">
        <w:rPr>
          <w:rFonts w:eastAsia="Times New Roman" w:cs="Times New Roman"/>
          <w:sz w:val="24"/>
          <w:szCs w:val="24"/>
          <w:lang w:eastAsia="es-ES"/>
        </w:rPr>
        <w:t>?</w:t>
      </w:r>
      <w:r w:rsidR="00370570" w:rsidRPr="00501806">
        <w:rPr>
          <w:rFonts w:eastAsia="Times New Roman" w:cs="Times New Roman"/>
          <w:sz w:val="24"/>
          <w:szCs w:val="24"/>
          <w:lang w:eastAsia="es-ES"/>
        </w:rPr>
        <w:t xml:space="preserve"> ¿ A los 9? ¿A los 14</w:t>
      </w:r>
      <w:r w:rsidRPr="00501806">
        <w:rPr>
          <w:rFonts w:eastAsia="Times New Roman" w:cs="Times New Roman"/>
          <w:sz w:val="24"/>
          <w:szCs w:val="24"/>
          <w:lang w:eastAsia="es-ES"/>
        </w:rPr>
        <w:t>? ¿A los 16?</w:t>
      </w:r>
    </w:p>
    <w:p w:rsidR="005506CF" w:rsidRPr="005A24E3" w:rsidRDefault="005506CF" w:rsidP="005506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5A24E3">
        <w:rPr>
          <w:rFonts w:eastAsia="Times New Roman" w:cs="Times New Roman"/>
          <w:sz w:val="24"/>
          <w:szCs w:val="24"/>
          <w:lang w:eastAsia="es-ES"/>
        </w:rPr>
        <w:t>Y si os dijera que pienso que no hay n</w:t>
      </w:r>
      <w:r w:rsidR="00370570" w:rsidRPr="005A24E3">
        <w:rPr>
          <w:rFonts w:eastAsia="Times New Roman" w:cs="Times New Roman"/>
          <w:sz w:val="24"/>
          <w:szCs w:val="24"/>
          <w:lang w:eastAsia="es-ES"/>
        </w:rPr>
        <w:t>inguna edad adecuada</w:t>
      </w:r>
      <w:r w:rsidRPr="005A24E3">
        <w:rPr>
          <w:rFonts w:eastAsia="Times New Roman" w:cs="Times New Roman"/>
          <w:sz w:val="24"/>
          <w:szCs w:val="24"/>
          <w:lang w:eastAsia="es-ES"/>
        </w:rPr>
        <w:t xml:space="preserve"> para hacerlo. Los temas y los contenidos que se trabajan dependiendo de la edad, son diferentes.</w:t>
      </w:r>
      <w:r w:rsidR="000C07AC" w:rsidRPr="005A24E3">
        <w:rPr>
          <w:sz w:val="24"/>
          <w:szCs w:val="24"/>
        </w:rPr>
        <w:t xml:space="preserve"> </w:t>
      </w:r>
      <w:r w:rsidR="000C07AC" w:rsidRPr="005A24E3">
        <w:rPr>
          <w:b/>
          <w:sz w:val="24"/>
          <w:szCs w:val="24"/>
        </w:rPr>
        <w:t xml:space="preserve">Antes de hablar sobre estos temas, es importante que apartemos cualquier prejuicio ideológico o religioso y nos sepamos </w:t>
      </w:r>
      <w:r w:rsidR="000C07AC" w:rsidRPr="005A24E3">
        <w:rPr>
          <w:rStyle w:val="Textoennegrita"/>
          <w:sz w:val="24"/>
          <w:szCs w:val="24"/>
        </w:rPr>
        <w:t>adaptar al carácter y madurez del pequeño</w:t>
      </w:r>
      <w:r w:rsidR="000C07AC" w:rsidRPr="005A24E3">
        <w:rPr>
          <w:sz w:val="24"/>
          <w:szCs w:val="24"/>
        </w:rPr>
        <w:t>.</w:t>
      </w:r>
      <w:r w:rsidRPr="005A24E3">
        <w:rPr>
          <w:rFonts w:eastAsia="Times New Roman" w:cs="Times New Roman"/>
          <w:sz w:val="24"/>
          <w:szCs w:val="24"/>
          <w:lang w:eastAsia="es-ES"/>
        </w:rPr>
        <w:t xml:space="preserve"> No vamos a hablarle a un niño de 5 años de in</w:t>
      </w:r>
      <w:r w:rsidR="00370570" w:rsidRPr="005A24E3">
        <w:rPr>
          <w:rFonts w:eastAsia="Times New Roman" w:cs="Times New Roman"/>
          <w:sz w:val="24"/>
          <w:szCs w:val="24"/>
          <w:lang w:eastAsia="es-ES"/>
        </w:rPr>
        <w:t>fecciones de transmisión sexual</w:t>
      </w:r>
      <w:r w:rsidRPr="005A24E3">
        <w:rPr>
          <w:rFonts w:eastAsia="Times New Roman" w:cs="Times New Roman"/>
          <w:sz w:val="24"/>
          <w:szCs w:val="24"/>
          <w:lang w:eastAsia="es-ES"/>
        </w:rPr>
        <w:t xml:space="preserve"> así como no vamos a ir a un aula con chavales de 18 años a hablarles de los posibles cambios que se van a producir en la adolescencia porque llegamos un poco tarde ya ¿no?</w:t>
      </w:r>
    </w:p>
    <w:p w:rsidR="005506CF" w:rsidRPr="005A24E3" w:rsidRDefault="005506CF" w:rsidP="005506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A24E3">
        <w:rPr>
          <w:rFonts w:eastAsia="Times New Roman" w:cs="Times New Roman"/>
          <w:sz w:val="24"/>
          <w:szCs w:val="24"/>
          <w:lang w:eastAsia="es-ES"/>
        </w:rPr>
        <w:t xml:space="preserve">Por tanto </w:t>
      </w:r>
      <w:r w:rsidRPr="005A24E3">
        <w:rPr>
          <w:rFonts w:eastAsia="Times New Roman" w:cs="Times New Roman"/>
          <w:b/>
          <w:sz w:val="24"/>
          <w:szCs w:val="24"/>
          <w:lang w:eastAsia="es-ES"/>
        </w:rPr>
        <w:t>son los contenidos los que se tienen que adaptar a la edad de nuestros chicos y chicas, no al revés</w:t>
      </w:r>
      <w:r w:rsidRPr="005A24E3">
        <w:rPr>
          <w:rFonts w:eastAsia="Times New Roman" w:cs="Times New Roman"/>
          <w:sz w:val="24"/>
          <w:szCs w:val="24"/>
          <w:lang w:eastAsia="es-ES"/>
        </w:rPr>
        <w:t>.</w:t>
      </w:r>
    </w:p>
    <w:p w:rsidR="00370570" w:rsidRPr="00501806" w:rsidRDefault="00C43077" w:rsidP="005506CF">
      <w:pPr>
        <w:spacing w:before="100" w:beforeAutospacing="1" w:after="100" w:afterAutospacing="1" w:line="240" w:lineRule="auto"/>
        <w:rPr>
          <w:sz w:val="24"/>
          <w:szCs w:val="24"/>
        </w:rPr>
      </w:pPr>
      <w:r w:rsidRPr="005A24E3">
        <w:rPr>
          <w:sz w:val="24"/>
          <w:szCs w:val="24"/>
        </w:rPr>
        <w:t xml:space="preserve">Sin </w:t>
      </w:r>
      <w:r w:rsidR="00370570" w:rsidRPr="005A24E3">
        <w:rPr>
          <w:sz w:val="24"/>
          <w:szCs w:val="24"/>
        </w:rPr>
        <w:t>duda para un papá es muy difícil abordar los temas de sexualidad con sus hijos, pues siente que puede ser</w:t>
      </w:r>
      <w:r w:rsidR="00370570" w:rsidRPr="00501806">
        <w:rPr>
          <w:sz w:val="24"/>
          <w:szCs w:val="24"/>
        </w:rPr>
        <w:t xml:space="preserve"> vulnerable ante preguntas para las que quizá no tenga respuestas o que no sabrá cómo explicar.</w:t>
      </w:r>
    </w:p>
    <w:p w:rsidR="00563977" w:rsidRPr="00563977" w:rsidRDefault="00370570" w:rsidP="005506CF">
      <w:pPr>
        <w:spacing w:before="100" w:beforeAutospacing="1" w:after="100" w:afterAutospacing="1" w:line="240" w:lineRule="auto"/>
        <w:rPr>
          <w:sz w:val="24"/>
          <w:szCs w:val="24"/>
        </w:rPr>
      </w:pPr>
      <w:r w:rsidRPr="00501806">
        <w:rPr>
          <w:sz w:val="24"/>
          <w:szCs w:val="24"/>
        </w:rPr>
        <w:t xml:space="preserve">No </w:t>
      </w:r>
      <w:r w:rsidRPr="0011738E">
        <w:rPr>
          <w:sz w:val="24"/>
          <w:szCs w:val="24"/>
        </w:rPr>
        <w:t xml:space="preserve">sabemos cuando nuestros hijos comenzarán a cuestionarse al respecto de estos temas por lo que, lo primero es prepararse para que no nos cojan desprevenidos. </w:t>
      </w:r>
      <w:r w:rsidRPr="0011738E">
        <w:rPr>
          <w:b/>
          <w:sz w:val="24"/>
          <w:szCs w:val="24"/>
        </w:rPr>
        <w:t>Es muy importante tomarnos las preguntas con naturalidad y tranquilidad, si comienzas a manifestar nerviosismo o evades el tema pue</w:t>
      </w:r>
      <w:r w:rsidR="007D39D5" w:rsidRPr="0011738E">
        <w:rPr>
          <w:b/>
          <w:sz w:val="24"/>
          <w:szCs w:val="24"/>
        </w:rPr>
        <w:t xml:space="preserve">de resultar contraproducente. </w:t>
      </w:r>
      <w:r w:rsidR="007D39D5" w:rsidRPr="0011738E">
        <w:rPr>
          <w:sz w:val="24"/>
          <w:szCs w:val="24"/>
        </w:rPr>
        <w:t>Normalmente si preguntan es porque escucharon hablar del tema</w:t>
      </w:r>
      <w:r w:rsidR="0011738E" w:rsidRPr="0011738E">
        <w:rPr>
          <w:sz w:val="24"/>
          <w:szCs w:val="24"/>
        </w:rPr>
        <w:t xml:space="preserve"> o vieron algo. Las </w:t>
      </w:r>
      <w:r w:rsidR="0011738E" w:rsidRPr="0011738E">
        <w:rPr>
          <w:sz w:val="24"/>
          <w:szCs w:val="24"/>
        </w:rPr>
        <w:lastRenderedPageBreak/>
        <w:t>toneladas de datos equívocos que circulan en internet o los compañeros de clase no siempre son los más indicados para resolver las dudas del niño. Por eso, ¿quién mejor que nosotros para asumir el rol de educadores sexuales?</w:t>
      </w:r>
    </w:p>
    <w:p w:rsidR="00DC69C0" w:rsidRPr="00501806" w:rsidRDefault="00DC69C0" w:rsidP="00DC69C0">
      <w:pPr>
        <w:pStyle w:val="NormalWeb"/>
        <w:rPr>
          <w:rFonts w:asciiTheme="minorHAnsi" w:hAnsiTheme="minorHAnsi"/>
        </w:rPr>
      </w:pPr>
      <w:r w:rsidRPr="00501806">
        <w:rPr>
          <w:rFonts w:asciiTheme="minorHAnsi" w:hAnsiTheme="minorHAnsi"/>
        </w:rPr>
        <w:t>Entre los 9 y 10 años los niños comienzan a sentir curiosidad por su cuerpo y por el de sus compañeros de clase o amigos, es por eso que se puede aprovechar en los momentos en los que ellos externen algo para hablar al respecto</w:t>
      </w:r>
      <w:r w:rsidR="00501806">
        <w:rPr>
          <w:rFonts w:asciiTheme="minorHAnsi" w:hAnsiTheme="minorHAnsi"/>
        </w:rPr>
        <w:t>,</w:t>
      </w:r>
      <w:r w:rsidRPr="00501806">
        <w:rPr>
          <w:rFonts w:asciiTheme="minorHAnsi" w:hAnsiTheme="minorHAnsi"/>
        </w:rPr>
        <w:t xml:space="preserve"> si es que ellos no nos preguntaron nada antes.</w:t>
      </w:r>
    </w:p>
    <w:p w:rsidR="00DC69C0" w:rsidRPr="00501806" w:rsidRDefault="00DC69C0" w:rsidP="00DC69C0">
      <w:pPr>
        <w:pStyle w:val="NormalWeb"/>
        <w:rPr>
          <w:rFonts w:asciiTheme="minorHAnsi" w:hAnsiTheme="minorHAnsi"/>
        </w:rPr>
      </w:pPr>
      <w:r w:rsidRPr="00501806">
        <w:rPr>
          <w:rFonts w:asciiTheme="minorHAnsi" w:hAnsiTheme="minorHAnsi"/>
          <w:b/>
        </w:rPr>
        <w:t xml:space="preserve">Emplear un lenguaje muy claro </w:t>
      </w:r>
      <w:r w:rsidR="00FF0209" w:rsidRPr="00501806">
        <w:rPr>
          <w:rFonts w:asciiTheme="minorHAnsi" w:hAnsiTheme="minorHAnsi"/>
          <w:b/>
        </w:rPr>
        <w:t>así como</w:t>
      </w:r>
      <w:r w:rsidRPr="00501806">
        <w:rPr>
          <w:rFonts w:asciiTheme="minorHAnsi" w:hAnsiTheme="minorHAnsi"/>
          <w:b/>
        </w:rPr>
        <w:t xml:space="preserve"> enseñarles a reconocer su propio cuerpo</w:t>
      </w:r>
      <w:r w:rsidR="00FF0209" w:rsidRPr="00501806">
        <w:rPr>
          <w:rFonts w:asciiTheme="minorHAnsi" w:hAnsiTheme="minorHAnsi"/>
          <w:b/>
        </w:rPr>
        <w:t>, les dará seguridad para hablar del asunto</w:t>
      </w:r>
      <w:r w:rsidR="00FF0209" w:rsidRPr="00501806">
        <w:rPr>
          <w:rFonts w:asciiTheme="minorHAnsi" w:hAnsiTheme="minorHAnsi"/>
        </w:rPr>
        <w:t>.</w:t>
      </w:r>
    </w:p>
    <w:p w:rsidR="00FF0209" w:rsidRPr="00501806" w:rsidRDefault="005506CF" w:rsidP="005506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501806">
        <w:rPr>
          <w:rFonts w:eastAsia="Times New Roman" w:cs="Times New Roman"/>
          <w:sz w:val="24"/>
          <w:szCs w:val="24"/>
          <w:lang w:eastAsia="es-ES"/>
        </w:rPr>
        <w:t xml:space="preserve">Los niños </w:t>
      </w:r>
      <w:r w:rsidR="00370570" w:rsidRPr="00501806">
        <w:rPr>
          <w:rFonts w:eastAsia="Times New Roman" w:cs="Times New Roman"/>
          <w:sz w:val="24"/>
          <w:szCs w:val="24"/>
          <w:lang w:eastAsia="es-ES"/>
        </w:rPr>
        <w:t>son pequeñas esponjas que absorb</w:t>
      </w:r>
      <w:r w:rsidRPr="00501806">
        <w:rPr>
          <w:rFonts w:eastAsia="Times New Roman" w:cs="Times New Roman"/>
          <w:sz w:val="24"/>
          <w:szCs w:val="24"/>
          <w:lang w:eastAsia="es-ES"/>
        </w:rPr>
        <w:t xml:space="preserve">en todo lo que pasa alrededor, y les gusta hablar de sus cosas también. </w:t>
      </w:r>
      <w:r w:rsidRPr="00501806">
        <w:rPr>
          <w:rFonts w:eastAsia="Times New Roman" w:cs="Times New Roman"/>
          <w:b/>
          <w:sz w:val="24"/>
          <w:szCs w:val="24"/>
          <w:lang w:eastAsia="es-ES"/>
        </w:rPr>
        <w:t>Dibujand</w:t>
      </w:r>
      <w:r w:rsidR="00FF0209" w:rsidRPr="00501806">
        <w:rPr>
          <w:rFonts w:eastAsia="Times New Roman" w:cs="Times New Roman"/>
          <w:b/>
          <w:sz w:val="24"/>
          <w:szCs w:val="24"/>
          <w:lang w:eastAsia="es-ES"/>
        </w:rPr>
        <w:t>o, escribiendo y cantando, se pueden tratar</w:t>
      </w:r>
      <w:r w:rsidRPr="00501806">
        <w:rPr>
          <w:rFonts w:eastAsia="Times New Roman" w:cs="Times New Roman"/>
          <w:b/>
          <w:sz w:val="24"/>
          <w:szCs w:val="24"/>
          <w:lang w:eastAsia="es-ES"/>
        </w:rPr>
        <w:t xml:space="preserve"> conceptos tan importantes como</w:t>
      </w:r>
      <w:r w:rsidR="00FF0209" w:rsidRPr="00501806">
        <w:rPr>
          <w:rFonts w:eastAsia="Times New Roman" w:cs="Times New Roman"/>
          <w:b/>
          <w:sz w:val="24"/>
          <w:szCs w:val="24"/>
          <w:lang w:eastAsia="es-ES"/>
        </w:rPr>
        <w:t xml:space="preserve"> el cuerpo humano, el concepto de intimidad,  la diversidad, </w:t>
      </w:r>
      <w:r w:rsidRPr="00501806">
        <w:rPr>
          <w:rFonts w:eastAsia="Times New Roman" w:cs="Times New Roman"/>
          <w:b/>
          <w:sz w:val="24"/>
          <w:szCs w:val="24"/>
          <w:lang w:eastAsia="es-ES"/>
        </w:rPr>
        <w:t xml:space="preserve">el valor de la diferencia </w:t>
      </w:r>
      <w:r w:rsidR="00FF0209" w:rsidRPr="00501806">
        <w:rPr>
          <w:rFonts w:eastAsia="Times New Roman" w:cs="Times New Roman"/>
          <w:b/>
          <w:sz w:val="24"/>
          <w:szCs w:val="24"/>
          <w:lang w:eastAsia="es-ES"/>
        </w:rPr>
        <w:t>entre niñas y niños como algo positivo</w:t>
      </w:r>
      <w:r w:rsidR="00501806">
        <w:rPr>
          <w:rFonts w:eastAsia="Times New Roman" w:cs="Times New Roman"/>
          <w:b/>
          <w:sz w:val="24"/>
          <w:szCs w:val="24"/>
          <w:lang w:eastAsia="es-ES"/>
        </w:rPr>
        <w:t xml:space="preserve"> etc</w:t>
      </w:r>
      <w:r w:rsidR="00FF0209" w:rsidRPr="00501806">
        <w:rPr>
          <w:rFonts w:eastAsia="Times New Roman" w:cs="Times New Roman"/>
          <w:sz w:val="24"/>
          <w:szCs w:val="24"/>
          <w:lang w:eastAsia="es-ES"/>
        </w:rPr>
        <w:t>.</w:t>
      </w:r>
    </w:p>
    <w:p w:rsidR="005506CF" w:rsidRPr="00501806" w:rsidRDefault="00FF0209" w:rsidP="005506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501806">
        <w:rPr>
          <w:rFonts w:eastAsia="Times New Roman" w:cs="Times New Roman"/>
          <w:sz w:val="24"/>
          <w:szCs w:val="24"/>
          <w:lang w:eastAsia="es-ES"/>
        </w:rPr>
        <w:t>L</w:t>
      </w:r>
      <w:r w:rsidR="005506CF" w:rsidRPr="00501806">
        <w:rPr>
          <w:rFonts w:eastAsia="Times New Roman" w:cs="Times New Roman"/>
          <w:sz w:val="24"/>
          <w:szCs w:val="24"/>
          <w:lang w:eastAsia="es-ES"/>
        </w:rPr>
        <w:t>o más</w:t>
      </w:r>
      <w:r w:rsidRPr="00501806">
        <w:rPr>
          <w:rFonts w:eastAsia="Times New Roman" w:cs="Times New Roman"/>
          <w:sz w:val="24"/>
          <w:szCs w:val="24"/>
          <w:lang w:eastAsia="es-ES"/>
        </w:rPr>
        <w:t xml:space="preserve"> importante</w:t>
      </w:r>
      <w:r w:rsidR="005A24E3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501806">
        <w:rPr>
          <w:rFonts w:eastAsia="Times New Roman" w:cs="Times New Roman"/>
          <w:sz w:val="24"/>
          <w:szCs w:val="24"/>
          <w:lang w:eastAsia="es-ES"/>
        </w:rPr>
        <w:t xml:space="preserve">es </w:t>
      </w:r>
      <w:r w:rsidR="00501806" w:rsidRPr="00501806">
        <w:rPr>
          <w:rFonts w:eastAsia="Times New Roman" w:cs="Times New Roman"/>
          <w:sz w:val="24"/>
          <w:szCs w:val="24"/>
          <w:lang w:eastAsia="es-ES"/>
        </w:rPr>
        <w:t>que</w:t>
      </w:r>
      <w:r w:rsidRPr="00501806">
        <w:rPr>
          <w:rFonts w:eastAsia="Times New Roman" w:cs="Times New Roman"/>
          <w:sz w:val="24"/>
          <w:szCs w:val="24"/>
          <w:lang w:eastAsia="es-ES"/>
        </w:rPr>
        <w:t xml:space="preserve"> las niñas y niños se sientan a gusto, pudiendo </w:t>
      </w:r>
      <w:r w:rsidR="005506CF" w:rsidRPr="00501806">
        <w:rPr>
          <w:rFonts w:eastAsia="Times New Roman" w:cs="Times New Roman"/>
          <w:sz w:val="24"/>
          <w:szCs w:val="24"/>
          <w:lang w:eastAsia="es-ES"/>
        </w:rPr>
        <w:t xml:space="preserve">opinar y escuchar y </w:t>
      </w:r>
      <w:r w:rsidRPr="00501806">
        <w:rPr>
          <w:rFonts w:eastAsia="Times New Roman" w:cs="Times New Roman"/>
          <w:sz w:val="24"/>
          <w:szCs w:val="24"/>
          <w:lang w:eastAsia="es-ES"/>
        </w:rPr>
        <w:t xml:space="preserve">que se den </w:t>
      </w:r>
      <w:r w:rsidR="005506CF" w:rsidRPr="00501806">
        <w:rPr>
          <w:rFonts w:eastAsia="Times New Roman" w:cs="Times New Roman"/>
          <w:sz w:val="24"/>
          <w:szCs w:val="24"/>
          <w:lang w:eastAsia="es-ES"/>
        </w:rPr>
        <w:t>cuenta de que l</w:t>
      </w:r>
      <w:r w:rsidRPr="00501806">
        <w:rPr>
          <w:rFonts w:eastAsia="Times New Roman" w:cs="Times New Roman"/>
          <w:sz w:val="24"/>
          <w:szCs w:val="24"/>
          <w:lang w:eastAsia="es-ES"/>
        </w:rPr>
        <w:t xml:space="preserve">o importante en ese espacio son </w:t>
      </w:r>
      <w:r w:rsidR="005506CF" w:rsidRPr="00501806">
        <w:rPr>
          <w:rFonts w:eastAsia="Times New Roman" w:cs="Times New Roman"/>
          <w:sz w:val="24"/>
          <w:szCs w:val="24"/>
          <w:lang w:eastAsia="es-ES"/>
        </w:rPr>
        <w:t xml:space="preserve"> ellos, cada personita que está creciendo y desarrollándose.</w:t>
      </w:r>
    </w:p>
    <w:p w:rsidR="005506CF" w:rsidRPr="00501806" w:rsidRDefault="00501806" w:rsidP="00501806">
      <w:pPr>
        <w:tabs>
          <w:tab w:val="left" w:pos="3394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01806">
        <w:rPr>
          <w:rFonts w:eastAsia="Times New Roman" w:cs="Times New Roman"/>
          <w:sz w:val="24"/>
          <w:szCs w:val="24"/>
          <w:lang w:eastAsia="es-ES"/>
        </w:rPr>
        <w:tab/>
      </w:r>
    </w:p>
    <w:p w:rsidR="005506CF" w:rsidRPr="00501806" w:rsidRDefault="005506CF" w:rsidP="00FF02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501806">
        <w:rPr>
          <w:rFonts w:eastAsia="Times New Roman" w:cs="Times New Roman"/>
          <w:sz w:val="24"/>
          <w:szCs w:val="24"/>
          <w:lang w:eastAsia="es-ES"/>
        </w:rPr>
        <w:t>Apostar por una educación de la sexualidad, de las sexualidad</w:t>
      </w:r>
      <w:r w:rsidR="00FF0209" w:rsidRPr="00501806">
        <w:rPr>
          <w:rFonts w:eastAsia="Times New Roman" w:cs="Times New Roman"/>
          <w:sz w:val="24"/>
          <w:szCs w:val="24"/>
          <w:lang w:eastAsia="es-ES"/>
        </w:rPr>
        <w:t>es en plural, es importante.</w:t>
      </w:r>
      <w:r w:rsidRPr="00501806">
        <w:rPr>
          <w:rFonts w:eastAsia="Times New Roman" w:cs="Times New Roman"/>
          <w:sz w:val="24"/>
          <w:szCs w:val="24"/>
          <w:lang w:eastAsia="es-ES"/>
        </w:rPr>
        <w:t xml:space="preserve"> Facili</w:t>
      </w:r>
      <w:r w:rsidR="00FF0209" w:rsidRPr="00501806">
        <w:rPr>
          <w:rFonts w:eastAsia="Times New Roman" w:cs="Times New Roman"/>
          <w:sz w:val="24"/>
          <w:szCs w:val="24"/>
          <w:lang w:eastAsia="es-ES"/>
        </w:rPr>
        <w:t>t</w:t>
      </w:r>
      <w:r w:rsidRPr="00501806">
        <w:rPr>
          <w:rFonts w:eastAsia="Times New Roman" w:cs="Times New Roman"/>
          <w:sz w:val="24"/>
          <w:szCs w:val="24"/>
          <w:lang w:eastAsia="es-ES"/>
        </w:rPr>
        <w:t xml:space="preserve">ar un espacio donde hablar de todas las dudas, dificultades, preocupaciones e inquietudes que tienen </w:t>
      </w:r>
      <w:r w:rsidR="00FF0209" w:rsidRPr="00501806">
        <w:rPr>
          <w:rFonts w:eastAsia="Times New Roman" w:cs="Times New Roman"/>
          <w:sz w:val="24"/>
          <w:szCs w:val="24"/>
          <w:lang w:eastAsia="es-ES"/>
        </w:rPr>
        <w:t xml:space="preserve">nuestros hijos, </w:t>
      </w:r>
      <w:r w:rsidRPr="00501806">
        <w:rPr>
          <w:rFonts w:eastAsia="Times New Roman" w:cs="Times New Roman"/>
          <w:sz w:val="24"/>
          <w:szCs w:val="24"/>
          <w:lang w:eastAsia="es-ES"/>
        </w:rPr>
        <w:t>es la base para que ellos mismos vayan desarrollando su sexualidad y la puedan vivir de manera satisfactoria así como sentirse a</w:t>
      </w:r>
      <w:r w:rsidR="00FF0209" w:rsidRPr="00501806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501806">
        <w:rPr>
          <w:rFonts w:eastAsia="Times New Roman" w:cs="Times New Roman"/>
          <w:sz w:val="24"/>
          <w:szCs w:val="24"/>
          <w:lang w:eastAsia="es-ES"/>
        </w:rPr>
        <w:t>gusto consigo mismos.</w:t>
      </w:r>
    </w:p>
    <w:p w:rsidR="00501806" w:rsidRDefault="00501806" w:rsidP="0050180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Recuerda que puedes ayudarte</w:t>
      </w:r>
      <w:r w:rsidRPr="00501806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 xml:space="preserve">especialistas </w:t>
      </w:r>
      <w:r w:rsidRPr="00501806">
        <w:rPr>
          <w:rFonts w:asciiTheme="minorHAnsi" w:hAnsiTheme="minorHAnsi"/>
        </w:rPr>
        <w:t>o materiales bibliográficos para aclarar tus propias dudas y poder explicarles a tus hijos de la manera más clara posible la forma más plena y segura de vivir su sexualidad.</w:t>
      </w:r>
    </w:p>
    <w:p w:rsidR="0011738E" w:rsidRPr="0011738E" w:rsidRDefault="0011738E" w:rsidP="00501806">
      <w:pPr>
        <w:pStyle w:val="NormalWeb"/>
        <w:rPr>
          <w:rFonts w:asciiTheme="minorHAnsi" w:hAnsiTheme="minorHAnsi"/>
        </w:rPr>
      </w:pPr>
      <w:r w:rsidRPr="0011738E">
        <w:rPr>
          <w:rStyle w:val="Textoennegrita"/>
          <w:rFonts w:asciiTheme="minorHAnsi" w:hAnsiTheme="minorHAnsi"/>
        </w:rPr>
        <w:t>Los niños no se traumatizan con el sexo si les transmitimos amor y naturalidad</w:t>
      </w:r>
      <w:r w:rsidRPr="0011738E">
        <w:rPr>
          <w:rFonts w:asciiTheme="minorHAnsi" w:hAnsiTheme="minorHAnsi"/>
        </w:rPr>
        <w:t>. Al contrario: la prohibición, coacción, ocultación o muestra del sexo como algo sucio y pecaminoso genera traumas y rebeldía.</w:t>
      </w:r>
    </w:p>
    <w:p w:rsidR="00501806" w:rsidRPr="0011738E" w:rsidRDefault="00501806" w:rsidP="00FF02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5506CF" w:rsidRPr="00501806" w:rsidRDefault="005506CF" w:rsidP="005506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01806">
        <w:rPr>
          <w:rFonts w:eastAsia="Times New Roman" w:cs="Times New Roman"/>
          <w:sz w:val="24"/>
          <w:szCs w:val="24"/>
          <w:lang w:eastAsia="es-ES"/>
        </w:rPr>
        <w:t> </w:t>
      </w:r>
    </w:p>
    <w:p w:rsidR="005506CF" w:rsidRPr="00501806" w:rsidRDefault="005506CF" w:rsidP="005506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01806">
        <w:rPr>
          <w:rFonts w:eastAsia="Times New Roman" w:cs="Times New Roman"/>
          <w:sz w:val="24"/>
          <w:szCs w:val="24"/>
          <w:lang w:eastAsia="es-ES"/>
        </w:rPr>
        <w:t> </w:t>
      </w:r>
    </w:p>
    <w:p w:rsidR="005506CF" w:rsidRPr="00501806" w:rsidRDefault="005506CF" w:rsidP="005506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01806">
        <w:rPr>
          <w:rFonts w:eastAsia="Times New Roman" w:cs="Times New Roman"/>
          <w:sz w:val="24"/>
          <w:szCs w:val="24"/>
          <w:lang w:eastAsia="es-ES"/>
        </w:rPr>
        <w:t> </w:t>
      </w:r>
    </w:p>
    <w:p w:rsidR="005506CF" w:rsidRPr="00501806" w:rsidRDefault="005506CF">
      <w:pPr>
        <w:rPr>
          <w:sz w:val="24"/>
          <w:szCs w:val="24"/>
        </w:rPr>
      </w:pPr>
    </w:p>
    <w:sectPr w:rsidR="005506CF" w:rsidRPr="00501806" w:rsidSect="005F1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3072"/>
    <w:multiLevelType w:val="multilevel"/>
    <w:tmpl w:val="76D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357DE"/>
    <w:multiLevelType w:val="multilevel"/>
    <w:tmpl w:val="B930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5506CF"/>
    <w:rsid w:val="000C07AC"/>
    <w:rsid w:val="0011738E"/>
    <w:rsid w:val="00370570"/>
    <w:rsid w:val="00501806"/>
    <w:rsid w:val="005506CF"/>
    <w:rsid w:val="00563977"/>
    <w:rsid w:val="005A24E3"/>
    <w:rsid w:val="005F11ED"/>
    <w:rsid w:val="007D39D5"/>
    <w:rsid w:val="00C43077"/>
    <w:rsid w:val="00DC69C0"/>
    <w:rsid w:val="00FF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ED"/>
  </w:style>
  <w:style w:type="paragraph" w:styleId="Ttulo1">
    <w:name w:val="heading 1"/>
    <w:basedOn w:val="Normal"/>
    <w:link w:val="Ttulo1Car"/>
    <w:uiPriority w:val="9"/>
    <w:qFormat/>
    <w:rsid w:val="00550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50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06C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506C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506C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506CF"/>
    <w:rPr>
      <w:i/>
      <w:iCs/>
    </w:rPr>
  </w:style>
  <w:style w:type="character" w:customStyle="1" w:styleId="share-count">
    <w:name w:val="share-count"/>
    <w:basedOn w:val="Fuentedeprrafopredeter"/>
    <w:rsid w:val="005506CF"/>
  </w:style>
  <w:style w:type="paragraph" w:customStyle="1" w:styleId="jp-relatedposts-post">
    <w:name w:val="jp-relatedposts-post"/>
    <w:basedOn w:val="Normal"/>
    <w:rsid w:val="0055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p-relatedposts-post-title">
    <w:name w:val="jp-relatedposts-post-title"/>
    <w:basedOn w:val="Fuentedeprrafopredeter"/>
    <w:rsid w:val="005506CF"/>
  </w:style>
  <w:style w:type="character" w:customStyle="1" w:styleId="jp-relatedposts-post-context">
    <w:name w:val="jp-relatedposts-post-context"/>
    <w:basedOn w:val="Fuentedeprrafopredeter"/>
    <w:rsid w:val="005506CF"/>
  </w:style>
  <w:style w:type="character" w:customStyle="1" w:styleId="meta-nav">
    <w:name w:val="meta-nav"/>
    <w:basedOn w:val="Fuentedeprrafopredeter"/>
    <w:rsid w:val="005506C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506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506C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506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506CF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post-date">
    <w:name w:val="post-date"/>
    <w:basedOn w:val="Fuentedeprrafopredeter"/>
    <w:rsid w:val="005506CF"/>
  </w:style>
  <w:style w:type="paragraph" w:styleId="Textodeglobo">
    <w:name w:val="Balloon Text"/>
    <w:basedOn w:val="Normal"/>
    <w:link w:val="TextodegloboCar"/>
    <w:uiPriority w:val="99"/>
    <w:semiHidden/>
    <w:unhideWhenUsed/>
    <w:rsid w:val="005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6C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C07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Rey Abelleira</dc:creator>
  <cp:lastModifiedBy>Veronica Rey Abelleira</cp:lastModifiedBy>
  <cp:revision>2</cp:revision>
  <dcterms:created xsi:type="dcterms:W3CDTF">2015-11-11T07:35:00Z</dcterms:created>
  <dcterms:modified xsi:type="dcterms:W3CDTF">2015-11-11T07:35:00Z</dcterms:modified>
</cp:coreProperties>
</file>