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7" w:rsidRPr="00EF00D9" w:rsidRDefault="009718B2" w:rsidP="001F0B81">
      <w:pPr>
        <w:shd w:val="clear" w:color="auto" w:fill="20C8F7" w:themeFill="text2" w:themeFillTint="99"/>
        <w:jc w:val="center"/>
        <w:rPr>
          <w:b/>
          <w:sz w:val="20"/>
          <w:szCs w:val="20"/>
        </w:rPr>
      </w:pPr>
      <w:r w:rsidRPr="009718B2">
        <w:rPr>
          <w:b/>
          <w:sz w:val="28"/>
          <w:szCs w:val="28"/>
        </w:rPr>
        <w:t>EXPLORAMUNT</w:t>
      </w:r>
      <w:r>
        <w:rPr>
          <w:b/>
          <w:sz w:val="20"/>
          <w:szCs w:val="20"/>
        </w:rPr>
        <w:t xml:space="preserve">         </w:t>
      </w:r>
      <w:r w:rsidR="008155C1">
        <w:rPr>
          <w:b/>
          <w:sz w:val="20"/>
          <w:szCs w:val="20"/>
        </w:rPr>
        <w:t>VIAJE A</w:t>
      </w:r>
      <w:r w:rsidR="000603EF" w:rsidRPr="00EF00D9">
        <w:rPr>
          <w:b/>
          <w:sz w:val="20"/>
          <w:szCs w:val="20"/>
        </w:rPr>
        <w:t xml:space="preserve"> MALLORCA</w:t>
      </w:r>
      <w:r w:rsidR="006D4070">
        <w:rPr>
          <w:b/>
          <w:sz w:val="20"/>
          <w:szCs w:val="20"/>
        </w:rPr>
        <w:t xml:space="preserve"> </w:t>
      </w:r>
      <w:r w:rsidR="00633DAA">
        <w:rPr>
          <w:b/>
          <w:sz w:val="20"/>
          <w:szCs w:val="20"/>
        </w:rPr>
        <w:t>–</w:t>
      </w:r>
      <w:r w:rsidR="006D4070">
        <w:rPr>
          <w:b/>
          <w:sz w:val="20"/>
          <w:szCs w:val="20"/>
        </w:rPr>
        <w:t xml:space="preserve"> </w:t>
      </w:r>
      <w:r w:rsidR="00633DAA">
        <w:rPr>
          <w:b/>
          <w:sz w:val="20"/>
          <w:szCs w:val="20"/>
        </w:rPr>
        <w:t xml:space="preserve">DESCENSO DE </w:t>
      </w:r>
      <w:r w:rsidR="00633DAA" w:rsidRPr="003355D4">
        <w:rPr>
          <w:b/>
          <w:sz w:val="20"/>
          <w:szCs w:val="20"/>
        </w:rPr>
        <w:t>BARRANCOS</w:t>
      </w:r>
    </w:p>
    <w:p w:rsidR="000603EF" w:rsidRPr="001E7BC6" w:rsidRDefault="00633DAA" w:rsidP="001F0B81">
      <w:pPr>
        <w:shd w:val="clear" w:color="auto" w:fill="C7E2FA" w:themeFill="accent1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LOS BARRANCOS DE LA ISLA - NIVEL FÀCIL/MEDIO</w:t>
      </w:r>
    </w:p>
    <w:p w:rsidR="000603EF" w:rsidRDefault="003355D4" w:rsidP="000603EF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5395383" cy="3162300"/>
            <wp:effectExtent l="19050" t="0" r="0" b="0"/>
            <wp:docPr id="4" name="0 Imagen" descr="carte BUS_HOTEL AB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BUS_HOTEL ABELA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112" cy="31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101"/>
        <w:gridCol w:w="2409"/>
        <w:gridCol w:w="3402"/>
        <w:gridCol w:w="1732"/>
      </w:tblGrid>
      <w:tr w:rsidR="000603EF" w:rsidTr="00CB0705">
        <w:tc>
          <w:tcPr>
            <w:tcW w:w="1101" w:type="dxa"/>
            <w:shd w:val="clear" w:color="auto" w:fill="C4EEFF" w:themeFill="accent2" w:themeFillTint="33"/>
          </w:tcPr>
          <w:p w:rsidR="000603EF" w:rsidRPr="006226C9" w:rsidRDefault="00633DAA" w:rsidP="007608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C2993">
              <w:rPr>
                <w:b/>
              </w:rPr>
              <w:t xml:space="preserve"> </w:t>
            </w:r>
            <w:proofErr w:type="spellStart"/>
            <w:r w:rsidRPr="006226C9">
              <w:rPr>
                <w:b/>
              </w:rPr>
              <w:t>D</w:t>
            </w:r>
            <w:r w:rsidR="000603EF" w:rsidRPr="006226C9">
              <w:rPr>
                <w:b/>
              </w:rPr>
              <w:t>ías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C4EEFF" w:themeFill="accent2" w:themeFillTint="33"/>
          </w:tcPr>
          <w:p w:rsidR="000603EF" w:rsidRPr="006226C9" w:rsidRDefault="000603EF" w:rsidP="007608CB">
            <w:pPr>
              <w:jc w:val="center"/>
              <w:rPr>
                <w:b/>
              </w:rPr>
            </w:pPr>
            <w:proofErr w:type="spellStart"/>
            <w:r w:rsidRPr="006226C9">
              <w:rPr>
                <w:b/>
              </w:rPr>
              <w:t>Nivel</w:t>
            </w:r>
            <w:proofErr w:type="spellEnd"/>
            <w:r w:rsidRPr="006226C9">
              <w:rPr>
                <w:b/>
              </w:rPr>
              <w:t xml:space="preserve"> </w:t>
            </w:r>
            <w:proofErr w:type="spellStart"/>
            <w:r w:rsidR="00633DAA">
              <w:rPr>
                <w:b/>
              </w:rPr>
              <w:t>fácil</w:t>
            </w:r>
            <w:proofErr w:type="spellEnd"/>
            <w:r w:rsidR="00633DAA">
              <w:rPr>
                <w:b/>
              </w:rPr>
              <w:t>/</w:t>
            </w:r>
            <w:proofErr w:type="spellStart"/>
            <w:r w:rsidR="00633DAA">
              <w:rPr>
                <w:b/>
              </w:rPr>
              <w:t>medio</w:t>
            </w:r>
            <w:proofErr w:type="spellEnd"/>
          </w:p>
        </w:tc>
        <w:tc>
          <w:tcPr>
            <w:tcW w:w="3402" w:type="dxa"/>
            <w:shd w:val="clear" w:color="auto" w:fill="C4EEFF" w:themeFill="accent2" w:themeFillTint="33"/>
          </w:tcPr>
          <w:p w:rsidR="000603EF" w:rsidRPr="006226C9" w:rsidRDefault="00032FEB" w:rsidP="007608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próxima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salida</w:t>
            </w:r>
            <w:proofErr w:type="spellEnd"/>
            <w:r>
              <w:rPr>
                <w:b/>
              </w:rPr>
              <w:t>:</w:t>
            </w:r>
            <w:r w:rsidR="007608CB">
              <w:rPr>
                <w:b/>
              </w:rPr>
              <w:t xml:space="preserve"> </w:t>
            </w:r>
            <w:r w:rsidR="00CB0705">
              <w:rPr>
                <w:b/>
              </w:rPr>
              <w:t>29/03</w:t>
            </w:r>
          </w:p>
        </w:tc>
        <w:tc>
          <w:tcPr>
            <w:tcW w:w="1732" w:type="dxa"/>
            <w:shd w:val="clear" w:color="auto" w:fill="C4EEFF" w:themeFill="accent2" w:themeFillTint="33"/>
          </w:tcPr>
          <w:p w:rsidR="000603EF" w:rsidRPr="006226C9" w:rsidRDefault="000603EF" w:rsidP="007608DE">
            <w:pPr>
              <w:jc w:val="center"/>
              <w:rPr>
                <w:b/>
              </w:rPr>
            </w:pPr>
            <w:proofErr w:type="spellStart"/>
            <w:r w:rsidRPr="006226C9">
              <w:rPr>
                <w:b/>
              </w:rPr>
              <w:t>Precio</w:t>
            </w:r>
            <w:proofErr w:type="spellEnd"/>
            <w:r w:rsidRPr="006226C9">
              <w:rPr>
                <w:b/>
              </w:rPr>
              <w:t>:</w:t>
            </w:r>
            <w:r w:rsidR="006226C9" w:rsidRPr="006226C9">
              <w:rPr>
                <w:b/>
              </w:rPr>
              <w:t xml:space="preserve"> </w:t>
            </w:r>
            <w:r w:rsidR="00A608BD">
              <w:rPr>
                <w:b/>
              </w:rPr>
              <w:t>640</w:t>
            </w:r>
            <w:r w:rsidR="001547E9">
              <w:rPr>
                <w:b/>
              </w:rPr>
              <w:t>€</w:t>
            </w:r>
            <w:r w:rsidR="006226C9" w:rsidRPr="006226C9">
              <w:rPr>
                <w:b/>
              </w:rPr>
              <w:t xml:space="preserve"> </w:t>
            </w:r>
          </w:p>
        </w:tc>
      </w:tr>
    </w:tbl>
    <w:p w:rsidR="000603EF" w:rsidRDefault="00EF00D9" w:rsidP="000603EF">
      <w:pPr>
        <w:shd w:val="clear" w:color="auto" w:fill="FFFFFF" w:themeFill="background1"/>
        <w:rPr>
          <w:sz w:val="16"/>
          <w:szCs w:val="16"/>
        </w:rPr>
      </w:pPr>
      <w:r>
        <w:t xml:space="preserve">                                        </w:t>
      </w:r>
      <w:r w:rsidR="006226C9">
        <w:t xml:space="preserve">                                                                       </w:t>
      </w:r>
      <w:r>
        <w:t xml:space="preserve"> </w:t>
      </w:r>
      <w:r w:rsidR="00633DAA">
        <w:t xml:space="preserve">                       </w:t>
      </w:r>
      <w:r>
        <w:t xml:space="preserve"> </w:t>
      </w:r>
      <w:r w:rsidRPr="006226C9">
        <w:rPr>
          <w:sz w:val="16"/>
          <w:szCs w:val="16"/>
        </w:rPr>
        <w:t xml:space="preserve">Ver condiciones </w:t>
      </w:r>
      <w:proofErr w:type="spellStart"/>
      <w:r w:rsidRPr="006226C9">
        <w:rPr>
          <w:sz w:val="16"/>
          <w:szCs w:val="16"/>
        </w:rPr>
        <w:t>más</w:t>
      </w:r>
      <w:proofErr w:type="spellEnd"/>
      <w:r w:rsidRPr="006226C9">
        <w:rPr>
          <w:sz w:val="16"/>
          <w:szCs w:val="16"/>
        </w:rPr>
        <w:t xml:space="preserve"> </w:t>
      </w:r>
      <w:proofErr w:type="spellStart"/>
      <w:r w:rsidRPr="006226C9">
        <w:rPr>
          <w:sz w:val="16"/>
          <w:szCs w:val="16"/>
        </w:rPr>
        <w:t>abajo</w:t>
      </w:r>
      <w:proofErr w:type="spellEnd"/>
    </w:p>
    <w:p w:rsidR="00633DAA" w:rsidRPr="00633DAA" w:rsidRDefault="00633DAA" w:rsidP="00243296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</w:rPr>
      </w:pPr>
      <w:r w:rsidRPr="00633DAA">
        <w:rPr>
          <w:b/>
          <w:color w:val="105964" w:themeColor="background2" w:themeShade="40"/>
          <w:sz w:val="20"/>
          <w:szCs w:val="20"/>
          <w:lang w:val="es-ES"/>
        </w:rPr>
        <w:t>Saltos, rápeles, agua y roca. Os proponemos un viaje dedicado al descenso de algunos de los más bellos y divertidos barrancos de Mallorca, con 4 rutas de una dificultad creciente, empezando por el más asequible y acabando por un barranco de dificultad media. De esta manera, sin experiencia previa o con ella y acompañados por un guía titulado, cualquier persona con una condición física media y que sepa nadar</w:t>
      </w:r>
      <w:r w:rsidR="00243296">
        <w:rPr>
          <w:b/>
          <w:color w:val="105964" w:themeColor="background2" w:themeShade="40"/>
          <w:sz w:val="20"/>
          <w:szCs w:val="20"/>
          <w:lang w:val="es-ES"/>
        </w:rPr>
        <w:t>,</w:t>
      </w:r>
      <w:r w:rsidRPr="00633DAA">
        <w:rPr>
          <w:b/>
          <w:color w:val="105964" w:themeColor="background2" w:themeShade="40"/>
          <w:sz w:val="20"/>
          <w:szCs w:val="20"/>
          <w:lang w:val="es-ES"/>
        </w:rPr>
        <w:t xml:space="preserve"> puede realizar </w:t>
      </w:r>
      <w:r w:rsidR="00243296">
        <w:rPr>
          <w:b/>
          <w:color w:val="105964" w:themeColor="background2" w:themeShade="40"/>
          <w:sz w:val="20"/>
          <w:szCs w:val="20"/>
          <w:lang w:val="es-ES"/>
        </w:rPr>
        <w:t>y disfrutar</w:t>
      </w:r>
      <w:r w:rsidRPr="00633DAA">
        <w:rPr>
          <w:b/>
          <w:color w:val="105964" w:themeColor="background2" w:themeShade="40"/>
          <w:sz w:val="20"/>
          <w:szCs w:val="20"/>
          <w:lang w:val="es-ES"/>
        </w:rPr>
        <w:t xml:space="preserve"> este deporte.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718B2" w:rsidTr="009718B2">
        <w:tc>
          <w:tcPr>
            <w:tcW w:w="8644" w:type="dxa"/>
          </w:tcPr>
          <w:p w:rsidR="009718B2" w:rsidRPr="00DB0C2F" w:rsidRDefault="009718B2" w:rsidP="009718B2">
            <w:pPr>
              <w:shd w:val="clear" w:color="auto" w:fill="FFFFFF" w:themeFill="background1"/>
              <w:jc w:val="both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 w:rsidRPr="00A0741E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Los + </w:t>
            </w:r>
            <w:proofErr w:type="spellStart"/>
            <w:r w:rsidRPr="00A0741E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Exploramunt</w:t>
            </w:r>
            <w:proofErr w:type="spellEnd"/>
            <w:r w:rsidRPr="00A0741E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de este programa:</w:t>
            </w:r>
          </w:p>
          <w:p w:rsidR="009718B2" w:rsidRPr="00DB0C2F" w:rsidRDefault="00B60533" w:rsidP="009718B2">
            <w:pPr>
              <w:shd w:val="clear" w:color="auto" w:fill="FFFFFF" w:themeFill="background1"/>
              <w:jc w:val="both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-Guías de </w:t>
            </w:r>
            <w:r w:rsidR="00633DAA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descenso de barrancos</w:t>
            </w:r>
            <w:r w:rsidRPr="00DB0C2F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titulados </w:t>
            </w:r>
            <w:r w:rsidR="00243296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y conocedores de los</w:t>
            </w:r>
            <w:r w:rsidRPr="00DB0C2F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</w:t>
            </w:r>
            <w:r w:rsidR="00633DAA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barrancos</w:t>
            </w:r>
            <w:r w:rsidRPr="00DB0C2F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de Mallorca.</w:t>
            </w:r>
          </w:p>
          <w:p w:rsidR="00B60533" w:rsidRDefault="00B60533" w:rsidP="009718B2">
            <w:pPr>
              <w:shd w:val="clear" w:color="auto" w:fill="FFFFFF" w:themeFill="background1"/>
              <w:jc w:val="both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-</w:t>
            </w:r>
            <w:r w:rsidR="00493659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Descensos </w:t>
            </w:r>
            <w:r w:rsidR="00A17FCB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</w:t>
            </w:r>
            <w:r w:rsidR="00493659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abordables sin experiencia previa</w:t>
            </w:r>
          </w:p>
          <w:p w:rsidR="00446115" w:rsidRPr="00DB0C2F" w:rsidRDefault="00446115" w:rsidP="009718B2">
            <w:pPr>
              <w:shd w:val="clear" w:color="auto" w:fill="FFFFFF" w:themeFill="background1"/>
              <w:jc w:val="both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-</w:t>
            </w:r>
            <w:r w:rsidR="00243296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Un  Barranco</w:t>
            </w:r>
            <w:r w:rsidR="00A0741E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que acaba</w:t>
            </w:r>
            <w:r w:rsidR="00493659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en el mar</w:t>
            </w:r>
            <w:r w:rsidR="00A0741E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y salida en barca</w:t>
            </w:r>
            <w:r w:rsidR="00493659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.</w:t>
            </w: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</w:t>
            </w:r>
          </w:p>
          <w:p w:rsidR="009718B2" w:rsidRDefault="00B60533" w:rsidP="00493659">
            <w:pPr>
              <w:shd w:val="clear" w:color="auto" w:fill="FFFFFF" w:themeFill="background1"/>
              <w:jc w:val="both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 w:rsidRPr="00DB0C2F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-</w:t>
            </w:r>
            <w:r w:rsidR="00493659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Material técnico y de seguridad en perfecto estado.</w:t>
            </w:r>
            <w:r w:rsidR="00A17FCB" w:rsidRPr="00A17FCB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</w:t>
            </w:r>
          </w:p>
          <w:p w:rsidR="00385649" w:rsidRPr="00A17FCB" w:rsidRDefault="00015B89" w:rsidP="00493659">
            <w:pPr>
              <w:shd w:val="clear" w:color="auto" w:fill="FFFFFF" w:themeFill="background1"/>
              <w:jc w:val="both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-Niños a partir de 12</w:t>
            </w:r>
            <w:r w:rsidR="00385649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años</w:t>
            </w: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aceptados</w:t>
            </w:r>
          </w:p>
        </w:tc>
      </w:tr>
    </w:tbl>
    <w:p w:rsidR="00DB0C2F" w:rsidRDefault="00567250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</w:p>
    <w:p w:rsidR="007608CB" w:rsidRDefault="00567250" w:rsidP="00D12A3D">
      <w:pPr>
        <w:shd w:val="clear" w:color="auto" w:fill="FFFFFF" w:themeFill="background1"/>
        <w:spacing w:after="0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Todas las fechas</w:t>
      </w:r>
      <w:r w:rsidR="00D8181E">
        <w:rPr>
          <w:b/>
          <w:color w:val="105964" w:themeColor="background2" w:themeShade="40"/>
          <w:sz w:val="20"/>
          <w:szCs w:val="20"/>
          <w:lang w:val="es-ES"/>
        </w:rPr>
        <w:t xml:space="preserve"> 2018</w:t>
      </w:r>
      <w:r>
        <w:rPr>
          <w:b/>
          <w:color w:val="105964" w:themeColor="background2" w:themeShade="40"/>
          <w:sz w:val="20"/>
          <w:szCs w:val="20"/>
          <w:lang w:val="es-ES"/>
        </w:rPr>
        <w:t>:</w:t>
      </w:r>
    </w:p>
    <w:p w:rsidR="0099545C" w:rsidRDefault="0099545C" w:rsidP="00D52E73">
      <w:pPr>
        <w:pStyle w:val="Prrafodelista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  <w:sectPr w:rsidR="0099545C" w:rsidSect="00907B5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545C" w:rsidRPr="00D12A3D" w:rsidRDefault="00D12A3D" w:rsidP="00D12A3D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lastRenderedPageBreak/>
        <w:t xml:space="preserve">- </w:t>
      </w:r>
      <w:r w:rsidR="00385649">
        <w:rPr>
          <w:b/>
          <w:color w:val="105964" w:themeColor="background2" w:themeShade="40"/>
          <w:sz w:val="20"/>
          <w:szCs w:val="20"/>
          <w:lang w:val="es-ES"/>
        </w:rPr>
        <w:t xml:space="preserve">del </w:t>
      </w:r>
      <w:r w:rsidR="00CB0705">
        <w:rPr>
          <w:b/>
          <w:color w:val="105964" w:themeColor="background2" w:themeShade="40"/>
          <w:sz w:val="20"/>
          <w:szCs w:val="20"/>
          <w:lang w:val="es-ES"/>
        </w:rPr>
        <w:t>28/03 al 2</w:t>
      </w:r>
      <w:r w:rsidR="00A608BD">
        <w:rPr>
          <w:b/>
          <w:color w:val="105964" w:themeColor="background2" w:themeShade="40"/>
          <w:sz w:val="20"/>
          <w:szCs w:val="20"/>
          <w:lang w:val="es-ES"/>
        </w:rPr>
        <w:t>/04</w:t>
      </w:r>
    </w:p>
    <w:p w:rsidR="0099545C" w:rsidRPr="00D12A3D" w:rsidRDefault="00D12A3D" w:rsidP="00D12A3D">
      <w:pPr>
        <w:shd w:val="clear" w:color="auto" w:fill="FFFFFF" w:themeFill="background1"/>
        <w:spacing w:after="0"/>
        <w:rPr>
          <w:b/>
          <w:color w:val="105964" w:themeColor="background2" w:themeShade="40"/>
          <w:sz w:val="20"/>
          <w:szCs w:val="20"/>
          <w:lang w:val="es-ES"/>
        </w:rPr>
        <w:sectPr w:rsidR="0099545C" w:rsidRPr="00D12A3D" w:rsidSect="0099545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  <w:color w:val="105964" w:themeColor="background2" w:themeShade="40"/>
          <w:sz w:val="20"/>
          <w:szCs w:val="20"/>
          <w:lang w:val="es-ES"/>
        </w:rPr>
        <w:lastRenderedPageBreak/>
        <w:t xml:space="preserve">- </w:t>
      </w:r>
      <w:r w:rsidR="00922C14">
        <w:rPr>
          <w:b/>
          <w:color w:val="105964" w:themeColor="background2" w:themeShade="40"/>
          <w:sz w:val="20"/>
          <w:szCs w:val="20"/>
          <w:lang w:val="es-ES"/>
        </w:rPr>
        <w:t xml:space="preserve">del </w:t>
      </w:r>
      <w:r w:rsidR="0099545C" w:rsidRPr="00D12A3D"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CB0705">
        <w:rPr>
          <w:b/>
          <w:color w:val="105964" w:themeColor="background2" w:themeShade="40"/>
          <w:sz w:val="20"/>
          <w:szCs w:val="20"/>
          <w:lang w:val="es-ES"/>
        </w:rPr>
        <w:t>31/10 al 4/11</w:t>
      </w:r>
      <w:r w:rsidR="0099545C" w:rsidRPr="00D12A3D">
        <w:rPr>
          <w:b/>
          <w:color w:val="105964" w:themeColor="background2" w:themeShade="40"/>
          <w:sz w:val="20"/>
          <w:szCs w:val="20"/>
          <w:lang w:val="es-ES"/>
        </w:rPr>
        <w:t xml:space="preserve">     </w:t>
      </w:r>
    </w:p>
    <w:p w:rsidR="0099545C" w:rsidRDefault="0099545C" w:rsidP="00D52E73">
      <w:pPr>
        <w:pStyle w:val="Prrafodelista"/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p w:rsidR="00385649" w:rsidRDefault="00385649" w:rsidP="00385649">
      <w:pPr>
        <w:shd w:val="clear" w:color="auto" w:fill="FFFFFF" w:themeFill="background1"/>
        <w:spacing w:after="0"/>
        <w:jc w:val="center"/>
        <w:rPr>
          <w:b/>
          <w:color w:val="105964" w:themeColor="background2" w:themeShade="40"/>
          <w:sz w:val="20"/>
          <w:szCs w:val="20"/>
          <w:lang w:val="es-ES"/>
        </w:rPr>
      </w:pPr>
      <w:r w:rsidRPr="0099545C">
        <w:rPr>
          <w:b/>
          <w:color w:val="105964" w:themeColor="background2" w:themeShade="40"/>
          <w:sz w:val="20"/>
          <w:szCs w:val="20"/>
          <w:lang w:val="es-ES"/>
        </w:rPr>
        <w:t>Todos nue</w:t>
      </w:r>
      <w:r>
        <w:rPr>
          <w:b/>
          <w:color w:val="105964" w:themeColor="background2" w:themeShade="40"/>
          <w:sz w:val="20"/>
          <w:szCs w:val="20"/>
          <w:lang w:val="es-ES"/>
        </w:rPr>
        <w:t>stros viajes se pueden privatizar</w:t>
      </w:r>
      <w:r w:rsidRPr="0099545C">
        <w:rPr>
          <w:b/>
          <w:color w:val="105964" w:themeColor="background2" w:themeShade="40"/>
          <w:sz w:val="20"/>
          <w:szCs w:val="20"/>
          <w:lang w:val="es-ES"/>
        </w:rPr>
        <w:t xml:space="preserve">: ¿sois un grupo y queréis viajar en estas fechas o en otras que os convengan más?    Sin compromiso, </w:t>
      </w:r>
      <w:r w:rsidRPr="00025010">
        <w:rPr>
          <w:b/>
          <w:i/>
          <w:color w:val="00B050"/>
          <w:sz w:val="20"/>
          <w:szCs w:val="20"/>
          <w:lang w:val="es-ES"/>
        </w:rPr>
        <w:t>escríbenos</w:t>
      </w:r>
      <w:r w:rsidRPr="0099545C">
        <w:rPr>
          <w:b/>
          <w:color w:val="105964" w:themeColor="background2" w:themeShade="40"/>
          <w:sz w:val="20"/>
          <w:szCs w:val="20"/>
          <w:lang w:val="es-ES"/>
        </w:rPr>
        <w:t xml:space="preserve"> y te haremos un presupuesto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 a medida</w:t>
      </w:r>
    </w:p>
    <w:p w:rsidR="00D52E73" w:rsidRPr="0099545C" w:rsidRDefault="00D52E73" w:rsidP="00D52E73">
      <w:pPr>
        <w:shd w:val="clear" w:color="auto" w:fill="FFFFFF" w:themeFill="background1"/>
        <w:spacing w:after="0"/>
        <w:jc w:val="center"/>
        <w:rPr>
          <w:b/>
          <w:color w:val="105964" w:themeColor="background2" w:themeShade="40"/>
          <w:sz w:val="20"/>
          <w:szCs w:val="20"/>
          <w:lang w:val="es-ES"/>
        </w:rPr>
      </w:pPr>
    </w:p>
    <w:p w:rsidR="00BA012B" w:rsidRDefault="00BA012B" w:rsidP="00CB0705">
      <w:pPr>
        <w:shd w:val="clear" w:color="auto" w:fill="C4EEFF" w:themeFill="accent2" w:themeFillTint="33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PROGRAMA</w:t>
      </w:r>
    </w:p>
    <w:p w:rsidR="003C57CA" w:rsidRDefault="00BA012B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D</w:t>
      </w:r>
      <w:r w:rsidR="009718B2">
        <w:rPr>
          <w:b/>
          <w:color w:val="105964" w:themeColor="background2" w:themeShade="40"/>
          <w:sz w:val="20"/>
          <w:szCs w:val="20"/>
          <w:lang w:val="es-ES"/>
        </w:rPr>
        <w:t>í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a </w:t>
      </w:r>
      <w:r w:rsidR="009718B2">
        <w:rPr>
          <w:b/>
          <w:color w:val="105964" w:themeColor="background2" w:themeShade="40"/>
          <w:sz w:val="20"/>
          <w:szCs w:val="20"/>
          <w:lang w:val="es-ES"/>
        </w:rPr>
        <w:t xml:space="preserve">1.- </w:t>
      </w:r>
      <w:r w:rsidR="00CB0705">
        <w:rPr>
          <w:b/>
          <w:color w:val="105964" w:themeColor="background2" w:themeShade="40"/>
          <w:sz w:val="20"/>
          <w:szCs w:val="20"/>
          <w:lang w:val="es-ES"/>
        </w:rPr>
        <w:t>Llegada</w:t>
      </w:r>
      <w:r w:rsidR="00A0741E">
        <w:rPr>
          <w:b/>
          <w:color w:val="105964" w:themeColor="background2" w:themeShade="40"/>
          <w:sz w:val="20"/>
          <w:szCs w:val="20"/>
          <w:lang w:val="es-ES"/>
        </w:rPr>
        <w:t xml:space="preserve"> a Mallorca. </w:t>
      </w:r>
      <w:r w:rsidR="003C57CA">
        <w:rPr>
          <w:b/>
          <w:color w:val="105964" w:themeColor="background2" w:themeShade="40"/>
          <w:sz w:val="20"/>
          <w:szCs w:val="20"/>
          <w:lang w:val="es-ES"/>
        </w:rPr>
        <w:t>A las 19h organizamos un transfer desde el aeropuerto y desde el centro de Palma hacia nuestro hotel en el Puer</w:t>
      </w:r>
      <w:r w:rsidR="00CB0705">
        <w:rPr>
          <w:b/>
          <w:color w:val="105964" w:themeColor="background2" w:themeShade="40"/>
          <w:sz w:val="20"/>
          <w:szCs w:val="20"/>
          <w:lang w:val="es-ES"/>
        </w:rPr>
        <w:t xml:space="preserve">to de </w:t>
      </w:r>
      <w:proofErr w:type="spellStart"/>
      <w:r w:rsidR="00CB0705">
        <w:rPr>
          <w:b/>
          <w:color w:val="105964" w:themeColor="background2" w:themeShade="40"/>
          <w:sz w:val="20"/>
          <w:szCs w:val="20"/>
          <w:lang w:val="es-ES"/>
        </w:rPr>
        <w:t>Sóller</w:t>
      </w:r>
      <w:proofErr w:type="spellEnd"/>
      <w:r w:rsidR="00CB0705">
        <w:rPr>
          <w:b/>
          <w:color w:val="105964" w:themeColor="background2" w:themeShade="40"/>
          <w:sz w:val="20"/>
          <w:szCs w:val="20"/>
          <w:lang w:val="es-ES"/>
        </w:rPr>
        <w:t>. E</w:t>
      </w:r>
      <w:r w:rsidR="003C57CA">
        <w:rPr>
          <w:b/>
          <w:color w:val="105964" w:themeColor="background2" w:themeShade="40"/>
          <w:sz w:val="20"/>
          <w:szCs w:val="20"/>
          <w:lang w:val="es-ES"/>
        </w:rPr>
        <w:t>xplicación de las actividades por el guía.</w:t>
      </w:r>
    </w:p>
    <w:p w:rsidR="003C57CA" w:rsidRDefault="002E7B3B" w:rsidP="00BA012B">
      <w:pPr>
        <w:shd w:val="clear" w:color="auto" w:fill="FFFFFF" w:themeFill="background1"/>
        <w:jc w:val="both"/>
        <w:rPr>
          <w:color w:val="105964" w:themeColor="background2" w:themeShade="40"/>
          <w:sz w:val="18"/>
          <w:szCs w:val="18"/>
          <w:lang w:val="es-ES"/>
        </w:rPr>
      </w:pPr>
      <w:r>
        <w:rPr>
          <w:color w:val="105964" w:themeColor="background2" w:themeShade="40"/>
          <w:sz w:val="18"/>
          <w:szCs w:val="18"/>
          <w:lang w:val="es-ES"/>
        </w:rPr>
        <w:t>E</w:t>
      </w:r>
      <w:r w:rsidR="00DB0C2F" w:rsidRPr="00567250">
        <w:rPr>
          <w:color w:val="105964" w:themeColor="background2" w:themeShade="40"/>
          <w:sz w:val="18"/>
          <w:szCs w:val="18"/>
          <w:lang w:val="es-ES"/>
        </w:rPr>
        <w:t>l Puerto y aeropuerto están muy bien comunicados con e</w:t>
      </w:r>
      <w:r w:rsidR="0022021C" w:rsidRPr="00567250">
        <w:rPr>
          <w:color w:val="105964" w:themeColor="background2" w:themeShade="40"/>
          <w:sz w:val="18"/>
          <w:szCs w:val="18"/>
          <w:lang w:val="es-ES"/>
        </w:rPr>
        <w:t xml:space="preserve">l centro de Palma en Bus -línea 1, </w:t>
      </w:r>
      <w:r w:rsidR="00DB0C2F" w:rsidRPr="00567250">
        <w:rPr>
          <w:color w:val="105964" w:themeColor="background2" w:themeShade="40"/>
          <w:sz w:val="18"/>
          <w:szCs w:val="18"/>
          <w:lang w:val="es-ES"/>
        </w:rPr>
        <w:t>con una f</w:t>
      </w:r>
      <w:r w:rsidR="0022021C" w:rsidRPr="00567250">
        <w:rPr>
          <w:color w:val="105964" w:themeColor="background2" w:themeShade="40"/>
          <w:sz w:val="18"/>
          <w:szCs w:val="18"/>
          <w:lang w:val="es-ES"/>
        </w:rPr>
        <w:t>recuencia media cada 16 minutos</w:t>
      </w:r>
      <w:r w:rsidR="00282054">
        <w:rPr>
          <w:color w:val="105964" w:themeColor="background2" w:themeShade="40"/>
          <w:sz w:val="18"/>
          <w:szCs w:val="18"/>
          <w:lang w:val="es-ES"/>
        </w:rPr>
        <w:t>, 5€ por persona</w:t>
      </w:r>
      <w:r w:rsidR="0022021C" w:rsidRPr="00567250">
        <w:rPr>
          <w:color w:val="105964" w:themeColor="background2" w:themeShade="40"/>
          <w:sz w:val="18"/>
          <w:szCs w:val="18"/>
          <w:lang w:val="es-ES"/>
        </w:rPr>
        <w:t>-</w:t>
      </w:r>
      <w:r w:rsidR="00DB0C2F" w:rsidRPr="00567250">
        <w:rPr>
          <w:color w:val="105964" w:themeColor="background2" w:themeShade="40"/>
          <w:sz w:val="18"/>
          <w:szCs w:val="18"/>
          <w:lang w:val="es-ES"/>
        </w:rPr>
        <w:t xml:space="preserve"> o </w:t>
      </w:r>
      <w:r w:rsidR="00567250">
        <w:rPr>
          <w:color w:val="105964" w:themeColor="background2" w:themeShade="40"/>
          <w:sz w:val="18"/>
          <w:szCs w:val="18"/>
          <w:lang w:val="es-ES"/>
        </w:rPr>
        <w:t>en taxi</w:t>
      </w:r>
      <w:r w:rsidR="00282054">
        <w:rPr>
          <w:color w:val="105964" w:themeColor="background2" w:themeShade="40"/>
          <w:sz w:val="18"/>
          <w:szCs w:val="18"/>
          <w:lang w:val="es-ES"/>
        </w:rPr>
        <w:t xml:space="preserve"> –alrededor de 20€</w:t>
      </w:r>
      <w:r w:rsidR="00CB0705">
        <w:rPr>
          <w:color w:val="105964" w:themeColor="background2" w:themeShade="40"/>
          <w:sz w:val="18"/>
          <w:szCs w:val="18"/>
          <w:lang w:val="es-ES"/>
        </w:rPr>
        <w:t>/taxi</w:t>
      </w:r>
      <w:r w:rsidR="00282054">
        <w:rPr>
          <w:color w:val="105964" w:themeColor="background2" w:themeShade="40"/>
          <w:sz w:val="18"/>
          <w:szCs w:val="18"/>
          <w:lang w:val="es-ES"/>
        </w:rPr>
        <w:t>-</w:t>
      </w:r>
      <w:r w:rsidR="00DB0C2F" w:rsidRPr="00567250">
        <w:rPr>
          <w:color w:val="105964" w:themeColor="background2" w:themeShade="40"/>
          <w:sz w:val="18"/>
          <w:szCs w:val="18"/>
          <w:lang w:val="es-ES"/>
        </w:rPr>
        <w:t>.</w:t>
      </w:r>
      <w:r w:rsidR="003C57CA">
        <w:rPr>
          <w:color w:val="105964" w:themeColor="background2" w:themeShade="40"/>
          <w:sz w:val="18"/>
          <w:szCs w:val="18"/>
          <w:lang w:val="es-ES"/>
        </w:rPr>
        <w:t xml:space="preserve"> Si llegáis a Mallorca durante el día podéis </w:t>
      </w:r>
      <w:r w:rsidR="003C57CA">
        <w:rPr>
          <w:color w:val="105964" w:themeColor="background2" w:themeShade="40"/>
          <w:sz w:val="18"/>
          <w:szCs w:val="18"/>
          <w:lang w:val="es-ES"/>
        </w:rPr>
        <w:lastRenderedPageBreak/>
        <w:t xml:space="preserve">dejar vuestro equipaje en la consigna situada en la estación intermodal de la Plaza España de Palma y aprovechar para visitar el casco antiguo antes de que os recojamos a las 19h en la plaza España para llevaros al Puerto de </w:t>
      </w:r>
      <w:proofErr w:type="spellStart"/>
      <w:r w:rsidR="003C57CA">
        <w:rPr>
          <w:color w:val="105964" w:themeColor="background2" w:themeShade="40"/>
          <w:sz w:val="18"/>
          <w:szCs w:val="18"/>
          <w:lang w:val="es-ES"/>
        </w:rPr>
        <w:t>Sóller</w:t>
      </w:r>
      <w:proofErr w:type="spellEnd"/>
      <w:r w:rsidR="003C57CA">
        <w:rPr>
          <w:color w:val="105964" w:themeColor="background2" w:themeShade="40"/>
          <w:sz w:val="18"/>
          <w:szCs w:val="18"/>
          <w:lang w:val="es-ES"/>
        </w:rPr>
        <w:t xml:space="preserve">. </w:t>
      </w:r>
      <w:r w:rsidR="00146E98">
        <w:rPr>
          <w:color w:val="105964" w:themeColor="background2" w:themeShade="40"/>
          <w:sz w:val="18"/>
          <w:szCs w:val="18"/>
          <w:lang w:val="es-ES"/>
        </w:rPr>
        <w:t>Si no queréis esperar, t</w:t>
      </w:r>
      <w:r w:rsidR="003C57CA">
        <w:rPr>
          <w:color w:val="105964" w:themeColor="background2" w:themeShade="40"/>
          <w:sz w:val="18"/>
          <w:szCs w:val="18"/>
          <w:lang w:val="es-ES"/>
        </w:rPr>
        <w:t xml:space="preserve">ambién podéis ir al hotel en el Puerto de </w:t>
      </w:r>
      <w:proofErr w:type="spellStart"/>
      <w:r w:rsidR="003C57CA">
        <w:rPr>
          <w:color w:val="105964" w:themeColor="background2" w:themeShade="40"/>
          <w:sz w:val="18"/>
          <w:szCs w:val="18"/>
          <w:lang w:val="es-ES"/>
        </w:rPr>
        <w:t>Sóller</w:t>
      </w:r>
      <w:proofErr w:type="spellEnd"/>
      <w:r w:rsidR="003C57CA">
        <w:rPr>
          <w:color w:val="105964" w:themeColor="background2" w:themeShade="40"/>
          <w:sz w:val="18"/>
          <w:szCs w:val="18"/>
          <w:lang w:val="es-ES"/>
        </w:rPr>
        <w:t xml:space="preserve"> </w:t>
      </w:r>
      <w:r w:rsidR="001F0B81">
        <w:rPr>
          <w:color w:val="105964" w:themeColor="background2" w:themeShade="40"/>
          <w:sz w:val="18"/>
          <w:szCs w:val="18"/>
          <w:lang w:val="es-ES"/>
        </w:rPr>
        <w:t>en tren,</w:t>
      </w:r>
      <w:r w:rsidR="00146E98">
        <w:rPr>
          <w:color w:val="105964" w:themeColor="background2" w:themeShade="40"/>
          <w:sz w:val="18"/>
          <w:szCs w:val="18"/>
          <w:lang w:val="es-ES"/>
        </w:rPr>
        <w:t xml:space="preserve"> en autobús</w:t>
      </w:r>
      <w:r w:rsidR="001F0B81">
        <w:rPr>
          <w:color w:val="105964" w:themeColor="background2" w:themeShade="40"/>
          <w:sz w:val="18"/>
          <w:szCs w:val="18"/>
          <w:lang w:val="es-ES"/>
        </w:rPr>
        <w:t xml:space="preserve"> o en taxi</w:t>
      </w:r>
      <w:r w:rsidR="00146E98">
        <w:rPr>
          <w:color w:val="105964" w:themeColor="background2" w:themeShade="40"/>
          <w:sz w:val="18"/>
          <w:szCs w:val="18"/>
          <w:lang w:val="es-ES"/>
        </w:rPr>
        <w:t>.</w:t>
      </w:r>
    </w:p>
    <w:p w:rsidR="009718B2" w:rsidRDefault="009718B2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Día 2.- </w:t>
      </w:r>
      <w:r w:rsidR="00C43103"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2E7B3B">
        <w:rPr>
          <w:b/>
          <w:color w:val="105964" w:themeColor="background2" w:themeShade="40"/>
          <w:sz w:val="20"/>
          <w:szCs w:val="20"/>
          <w:lang w:val="es-ES"/>
        </w:rPr>
        <w:t xml:space="preserve">Barranco </w:t>
      </w:r>
      <w:r w:rsidR="00146E98">
        <w:rPr>
          <w:b/>
          <w:color w:val="105964" w:themeColor="background2" w:themeShade="40"/>
          <w:sz w:val="20"/>
          <w:szCs w:val="20"/>
          <w:lang w:val="es-ES"/>
        </w:rPr>
        <w:t xml:space="preserve">de </w:t>
      </w:r>
      <w:proofErr w:type="spellStart"/>
      <w:r w:rsidR="00146E98">
        <w:rPr>
          <w:b/>
          <w:color w:val="105964" w:themeColor="background2" w:themeShade="40"/>
          <w:sz w:val="20"/>
          <w:szCs w:val="20"/>
          <w:lang w:val="es-ES"/>
        </w:rPr>
        <w:t>Coanegra</w:t>
      </w:r>
      <w:proofErr w:type="spellEnd"/>
      <w:r w:rsidR="002E7B3B">
        <w:rPr>
          <w:b/>
          <w:color w:val="105964" w:themeColor="background2" w:themeShade="40"/>
          <w:sz w:val="20"/>
          <w:szCs w:val="20"/>
          <w:lang w:val="es-ES"/>
        </w:rPr>
        <w:t>.</w:t>
      </w:r>
    </w:p>
    <w:p w:rsidR="002E7B3B" w:rsidRDefault="00146E98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Barranco ideal </w:t>
      </w:r>
      <w:r w:rsidR="00243296">
        <w:rPr>
          <w:b/>
          <w:color w:val="105964" w:themeColor="background2" w:themeShade="40"/>
          <w:sz w:val="20"/>
          <w:szCs w:val="20"/>
          <w:lang w:val="es-ES"/>
        </w:rPr>
        <w:t>para un primer día. Hay de todo: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 toboganes, saltos, pequeños rápeles y hasta un rápel de 25 metros opcional para aquellos que quieran</w:t>
      </w:r>
      <w:r w:rsidR="002A0B6B">
        <w:rPr>
          <w:b/>
          <w:color w:val="105964" w:themeColor="background2" w:themeShade="40"/>
          <w:sz w:val="20"/>
          <w:szCs w:val="20"/>
          <w:lang w:val="es-ES"/>
        </w:rPr>
        <w:t xml:space="preserve"> realizarlo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7"/>
        <w:gridCol w:w="1033"/>
        <w:gridCol w:w="2760"/>
        <w:gridCol w:w="1453"/>
      </w:tblGrid>
      <w:tr w:rsidR="002A0B6B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67" w:type="dxa"/>
            <w:shd w:val="clear" w:color="auto" w:fill="FFFFFF" w:themeFill="background1"/>
          </w:tcPr>
          <w:p w:rsidR="002A0B6B" w:rsidRDefault="002A0B6B" w:rsidP="002A0B6B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Desnivel del Barranco: 150 m</w:t>
            </w:r>
          </w:p>
        </w:tc>
        <w:tc>
          <w:tcPr>
            <w:tcW w:w="3793" w:type="dxa"/>
            <w:gridSpan w:val="2"/>
            <w:shd w:val="clear" w:color="auto" w:fill="FFFFFF" w:themeFill="background1"/>
          </w:tcPr>
          <w:p w:rsidR="002A0B6B" w:rsidRDefault="002A0B6B" w:rsidP="002A0B6B">
            <w:pPr>
              <w:spacing w:after="0"/>
              <w:ind w:left="171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5h de actividad (contando aproximación)</w:t>
            </w:r>
          </w:p>
        </w:tc>
        <w:tc>
          <w:tcPr>
            <w:tcW w:w="1453" w:type="dxa"/>
            <w:shd w:val="clear" w:color="auto" w:fill="FFFFFF" w:themeFill="background1"/>
          </w:tcPr>
          <w:p w:rsidR="002A0B6B" w:rsidRDefault="002A0B6B" w:rsidP="002A0B6B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Nivel: fácil</w:t>
            </w:r>
          </w:p>
        </w:tc>
      </w:tr>
      <w:tr w:rsidR="002A0B6B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00" w:type="dxa"/>
            <w:gridSpan w:val="2"/>
            <w:shd w:val="clear" w:color="auto" w:fill="FFFFFF" w:themeFill="background1"/>
          </w:tcPr>
          <w:p w:rsidR="002A0B6B" w:rsidRDefault="002A0B6B" w:rsidP="002A0B6B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Desnivel total de la actividad: 250m</w:t>
            </w:r>
          </w:p>
        </w:tc>
        <w:tc>
          <w:tcPr>
            <w:tcW w:w="4213" w:type="dxa"/>
            <w:gridSpan w:val="2"/>
            <w:shd w:val="clear" w:color="auto" w:fill="FFFFFF" w:themeFill="background1"/>
          </w:tcPr>
          <w:p w:rsidR="002A0B6B" w:rsidRDefault="002A0B6B" w:rsidP="002A0B6B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Rápel más largo: 25m</w:t>
            </w:r>
          </w:p>
        </w:tc>
      </w:tr>
    </w:tbl>
    <w:p w:rsidR="00CE744F" w:rsidRDefault="00CE744F" w:rsidP="00CE744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p w:rsidR="00CE744F" w:rsidRDefault="00CE744F" w:rsidP="00CE744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El barranco está situado en una zona de encinares que le dan un encanto único. Al realizarlo en semana santa o en otoño, nos casi aseguramos que sea acuático.</w:t>
      </w:r>
    </w:p>
    <w:p w:rsidR="00CE744F" w:rsidRDefault="00CE744F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p w:rsidR="00724134" w:rsidRDefault="00215A08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Día 3.- </w:t>
      </w:r>
      <w:r w:rsidR="00CE744F">
        <w:rPr>
          <w:b/>
          <w:color w:val="105964" w:themeColor="background2" w:themeShade="40"/>
          <w:sz w:val="20"/>
          <w:szCs w:val="20"/>
          <w:lang w:val="es-ES"/>
        </w:rPr>
        <w:t xml:space="preserve">Barranco de </w:t>
      </w:r>
      <w:proofErr w:type="spellStart"/>
      <w:r w:rsidR="00CE744F">
        <w:rPr>
          <w:b/>
          <w:color w:val="105964" w:themeColor="background2" w:themeShade="40"/>
          <w:sz w:val="20"/>
          <w:szCs w:val="20"/>
          <w:lang w:val="es-ES"/>
        </w:rPr>
        <w:t>Na</w:t>
      </w:r>
      <w:proofErr w:type="spellEnd"/>
      <w:r w:rsidR="00CE744F">
        <w:rPr>
          <w:b/>
          <w:color w:val="105964" w:themeColor="background2" w:themeShade="40"/>
          <w:sz w:val="20"/>
          <w:szCs w:val="20"/>
          <w:lang w:val="es-ES"/>
        </w:rPr>
        <w:t xml:space="preserve"> Mora.</w:t>
      </w:r>
    </w:p>
    <w:p w:rsidR="00CE744F" w:rsidRDefault="00CE744F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Pequeña joya de los barrancos de la isla, </w:t>
      </w:r>
      <w:proofErr w:type="spellStart"/>
      <w:r>
        <w:rPr>
          <w:b/>
          <w:color w:val="105964" w:themeColor="background2" w:themeShade="40"/>
          <w:sz w:val="20"/>
          <w:szCs w:val="20"/>
          <w:lang w:val="es-ES"/>
        </w:rPr>
        <w:t>Na</w:t>
      </w:r>
      <w:proofErr w:type="spellEnd"/>
      <w:r>
        <w:rPr>
          <w:b/>
          <w:color w:val="105964" w:themeColor="background2" w:themeShade="40"/>
          <w:sz w:val="20"/>
          <w:szCs w:val="20"/>
          <w:lang w:val="es-ES"/>
        </w:rPr>
        <w:t xml:space="preserve"> Mora tiene también de todo</w:t>
      </w:r>
      <w:r w:rsidR="00724134">
        <w:rPr>
          <w:b/>
          <w:color w:val="105964" w:themeColor="background2" w:themeShade="40"/>
          <w:sz w:val="20"/>
          <w:szCs w:val="20"/>
          <w:lang w:val="es-ES"/>
        </w:rPr>
        <w:t>: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C41CF7">
        <w:rPr>
          <w:b/>
          <w:color w:val="105964" w:themeColor="background2" w:themeShade="40"/>
          <w:sz w:val="20"/>
          <w:szCs w:val="20"/>
          <w:lang w:val="es-ES"/>
        </w:rPr>
        <w:t>varios saltos (ninguno obligatorio)</w:t>
      </w:r>
      <w:r w:rsidR="00724134">
        <w:rPr>
          <w:b/>
          <w:color w:val="105964" w:themeColor="background2" w:themeShade="40"/>
          <w:sz w:val="20"/>
          <w:szCs w:val="20"/>
          <w:lang w:val="es-ES"/>
        </w:rPr>
        <w:t>, rápeles, toboganes</w:t>
      </w:r>
      <w:r w:rsidR="00C41CF7">
        <w:rPr>
          <w:b/>
          <w:color w:val="105964" w:themeColor="background2" w:themeShade="40"/>
          <w:sz w:val="20"/>
          <w:szCs w:val="20"/>
          <w:lang w:val="es-ES"/>
        </w:rPr>
        <w:t xml:space="preserve"> de varios metros</w:t>
      </w:r>
      <w:r w:rsidR="00724134">
        <w:rPr>
          <w:b/>
          <w:color w:val="105964" w:themeColor="background2" w:themeShade="40"/>
          <w:sz w:val="20"/>
          <w:szCs w:val="20"/>
          <w:lang w:val="es-ES"/>
        </w:rPr>
        <w:t xml:space="preserve">… </w:t>
      </w:r>
      <w:r>
        <w:rPr>
          <w:b/>
          <w:color w:val="105964" w:themeColor="background2" w:themeShade="40"/>
          <w:sz w:val="20"/>
          <w:szCs w:val="20"/>
          <w:lang w:val="es-ES"/>
        </w:rPr>
        <w:t>Enclavado en una zona de alto valor paisajístico, desemboca en un pequeño “fiordo”</w:t>
      </w:r>
      <w:r w:rsidR="00C41CF7">
        <w:rPr>
          <w:b/>
          <w:color w:val="105964" w:themeColor="background2" w:themeShade="40"/>
          <w:sz w:val="20"/>
          <w:szCs w:val="20"/>
          <w:lang w:val="es-ES"/>
        </w:rPr>
        <w:t xml:space="preserve"> desde donde una barca, recorriendo unos kilómetros de la fantástica costa de </w:t>
      </w:r>
      <w:proofErr w:type="spellStart"/>
      <w:r w:rsidR="00C41CF7">
        <w:rPr>
          <w:b/>
          <w:color w:val="105964" w:themeColor="background2" w:themeShade="40"/>
          <w:sz w:val="20"/>
          <w:szCs w:val="20"/>
          <w:lang w:val="es-ES"/>
        </w:rPr>
        <w:t>Sóller</w:t>
      </w:r>
      <w:proofErr w:type="spellEnd"/>
      <w:r w:rsidR="00C41CF7">
        <w:rPr>
          <w:b/>
          <w:color w:val="105964" w:themeColor="background2" w:themeShade="40"/>
          <w:sz w:val="20"/>
          <w:szCs w:val="20"/>
          <w:lang w:val="es-ES"/>
        </w:rPr>
        <w:t xml:space="preserve">, 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nos llevará hasta el Puerto </w:t>
      </w:r>
      <w:r w:rsidR="00724134">
        <w:rPr>
          <w:b/>
          <w:color w:val="105964" w:themeColor="background2" w:themeShade="40"/>
          <w:sz w:val="20"/>
          <w:szCs w:val="20"/>
          <w:lang w:val="es-ES"/>
        </w:rPr>
        <w:t xml:space="preserve">de </w:t>
      </w:r>
      <w:proofErr w:type="spellStart"/>
      <w:r w:rsidR="00724134">
        <w:rPr>
          <w:b/>
          <w:color w:val="105964" w:themeColor="background2" w:themeShade="40"/>
          <w:sz w:val="20"/>
          <w:szCs w:val="20"/>
          <w:lang w:val="es-ES"/>
        </w:rPr>
        <w:t>Sóller</w:t>
      </w:r>
      <w:proofErr w:type="spellEnd"/>
      <w:r w:rsidR="00724134">
        <w:rPr>
          <w:b/>
          <w:color w:val="105964" w:themeColor="background2" w:themeShade="40"/>
          <w:sz w:val="20"/>
          <w:szCs w:val="20"/>
          <w:lang w:val="es-ES"/>
        </w:rPr>
        <w:t>. U</w:t>
      </w:r>
      <w:r>
        <w:rPr>
          <w:b/>
          <w:color w:val="105964" w:themeColor="background2" w:themeShade="40"/>
          <w:sz w:val="20"/>
          <w:szCs w:val="20"/>
          <w:lang w:val="es-ES"/>
        </w:rPr>
        <w:t>n barranco divertido y muy bonito</w:t>
      </w:r>
      <w:r w:rsidR="00724134">
        <w:rPr>
          <w:b/>
          <w:color w:val="105964" w:themeColor="background2" w:themeShade="40"/>
          <w:sz w:val="20"/>
          <w:szCs w:val="20"/>
          <w:lang w:val="es-ES"/>
        </w:rPr>
        <w:t>; u</w:t>
      </w:r>
      <w:r>
        <w:rPr>
          <w:b/>
          <w:color w:val="105964" w:themeColor="background2" w:themeShade="40"/>
          <w:sz w:val="20"/>
          <w:szCs w:val="20"/>
          <w:lang w:val="es-ES"/>
        </w:rPr>
        <w:t>n día “mágico”</w:t>
      </w:r>
      <w:r w:rsidR="00724134">
        <w:rPr>
          <w:b/>
          <w:color w:val="105964" w:themeColor="background2" w:themeShade="40"/>
          <w:sz w:val="20"/>
          <w:szCs w:val="20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178"/>
        <w:gridCol w:w="2507"/>
        <w:gridCol w:w="1706"/>
      </w:tblGrid>
      <w:tr w:rsidR="00724134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22" w:type="dxa"/>
            <w:shd w:val="clear" w:color="auto" w:fill="FFFFFF" w:themeFill="background1"/>
          </w:tcPr>
          <w:p w:rsidR="00724134" w:rsidRDefault="00724134" w:rsidP="003570B6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Desnivel del Barranco:  </w:t>
            </w:r>
            <w:r w:rsidR="00C41CF7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160</w:t>
            </w: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m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724134" w:rsidRDefault="00C41CF7" w:rsidP="002533C7">
            <w:pPr>
              <w:spacing w:after="0"/>
              <w:ind w:left="171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6</w:t>
            </w:r>
            <w:r w:rsidR="002533C7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h de actividad </w:t>
            </w:r>
            <w:r w:rsidR="00724134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contando</w:t>
            </w:r>
            <w:r w:rsidR="002533C7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a</w:t>
            </w:r>
            <w:r w:rsidR="00724134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proximación</w:t>
            </w:r>
          </w:p>
        </w:tc>
        <w:tc>
          <w:tcPr>
            <w:tcW w:w="1706" w:type="dxa"/>
            <w:shd w:val="clear" w:color="auto" w:fill="FFFFFF" w:themeFill="background1"/>
          </w:tcPr>
          <w:p w:rsidR="00724134" w:rsidRDefault="00724134" w:rsidP="00C41CF7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Nivel:</w:t>
            </w:r>
            <w:r w:rsidR="00C60100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fácil</w:t>
            </w:r>
            <w:proofErr w:type="spellEnd"/>
            <w:r w:rsidR="00C60100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/</w:t>
            </w: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 </w:t>
            </w:r>
            <w:r w:rsidR="00C41CF7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medio</w:t>
            </w:r>
          </w:p>
        </w:tc>
      </w:tr>
      <w:tr w:rsidR="00724134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00" w:type="dxa"/>
            <w:gridSpan w:val="2"/>
            <w:shd w:val="clear" w:color="auto" w:fill="FFFFFF" w:themeFill="background1"/>
          </w:tcPr>
          <w:p w:rsidR="00724134" w:rsidRDefault="00724134" w:rsidP="003570B6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Desnivel tot</w:t>
            </w:r>
            <w:r w:rsidR="00C41CF7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al de la actividad: 450m</w:t>
            </w:r>
          </w:p>
        </w:tc>
        <w:tc>
          <w:tcPr>
            <w:tcW w:w="4213" w:type="dxa"/>
            <w:gridSpan w:val="2"/>
            <w:shd w:val="clear" w:color="auto" w:fill="FFFFFF" w:themeFill="background1"/>
          </w:tcPr>
          <w:p w:rsidR="00724134" w:rsidRDefault="00724134" w:rsidP="00C41CF7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Rápel más largo: </w:t>
            </w:r>
            <w:r w:rsidR="00C41CF7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12</w:t>
            </w: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m</w:t>
            </w:r>
          </w:p>
        </w:tc>
      </w:tr>
    </w:tbl>
    <w:p w:rsidR="00724134" w:rsidRDefault="00724134" w:rsidP="00BA012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p w:rsidR="002533C7" w:rsidRDefault="002533C7" w:rsidP="00C41CF7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Día 4.- </w:t>
      </w:r>
      <w:proofErr w:type="spellStart"/>
      <w:r>
        <w:rPr>
          <w:b/>
          <w:color w:val="105964" w:themeColor="background2" w:themeShade="40"/>
          <w:sz w:val="20"/>
          <w:szCs w:val="20"/>
          <w:lang w:val="es-ES"/>
        </w:rPr>
        <w:t>Torrent</w:t>
      </w:r>
      <w:proofErr w:type="spellEnd"/>
      <w:r>
        <w:rPr>
          <w:b/>
          <w:color w:val="105964" w:themeColor="background2" w:themeShade="40"/>
          <w:sz w:val="20"/>
          <w:szCs w:val="20"/>
          <w:lang w:val="es-ES"/>
        </w:rPr>
        <w:t xml:space="preserve"> de </w:t>
      </w:r>
      <w:proofErr w:type="spellStart"/>
      <w:r>
        <w:rPr>
          <w:b/>
          <w:color w:val="105964" w:themeColor="background2" w:themeShade="40"/>
          <w:sz w:val="20"/>
          <w:szCs w:val="20"/>
          <w:lang w:val="es-ES"/>
        </w:rPr>
        <w:t>Muntanya</w:t>
      </w:r>
      <w:proofErr w:type="spellEnd"/>
      <w:r>
        <w:rPr>
          <w:b/>
          <w:color w:val="105964" w:themeColor="background2" w:themeShade="40"/>
          <w:sz w:val="20"/>
          <w:szCs w:val="20"/>
          <w:lang w:val="es-ES"/>
        </w:rPr>
        <w:t>.</w:t>
      </w:r>
    </w:p>
    <w:p w:rsidR="003E46E2" w:rsidRDefault="002533C7" w:rsidP="003E46E2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Un barranco</w:t>
      </w:r>
      <w:r w:rsidR="003B02B6">
        <w:rPr>
          <w:b/>
          <w:color w:val="105964" w:themeColor="background2" w:themeShade="40"/>
          <w:sz w:val="20"/>
          <w:szCs w:val="20"/>
          <w:lang w:val="es-ES"/>
        </w:rPr>
        <w:t xml:space="preserve"> en el norte de la isla, en un encinar muy bonito y con muchos pequeños rápeles. </w:t>
      </w:r>
      <w:r w:rsidR="003E46E2">
        <w:rPr>
          <w:b/>
          <w:color w:val="105964" w:themeColor="background2" w:themeShade="40"/>
          <w:sz w:val="20"/>
          <w:szCs w:val="20"/>
          <w:lang w:val="es-ES"/>
        </w:rPr>
        <w:t>Además atraviesa una zona de karst (erosión típica de los macizos calcáreos) de las más bonitas de Mallorca. Sin duda un buen barranco de los clásicos de la isla.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178"/>
        <w:gridCol w:w="2507"/>
        <w:gridCol w:w="1706"/>
      </w:tblGrid>
      <w:tr w:rsidR="003E46E2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22" w:type="dxa"/>
            <w:shd w:val="clear" w:color="auto" w:fill="FFFFFF" w:themeFill="background1"/>
          </w:tcPr>
          <w:p w:rsidR="003E46E2" w:rsidRDefault="003E46E2" w:rsidP="009D4108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Desnivel del Barranco:  250 m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3E46E2" w:rsidRDefault="003E46E2" w:rsidP="009D4108">
            <w:pPr>
              <w:spacing w:after="0"/>
              <w:ind w:left="171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5h de actividad contando aproximación</w:t>
            </w:r>
          </w:p>
        </w:tc>
        <w:tc>
          <w:tcPr>
            <w:tcW w:w="1706" w:type="dxa"/>
            <w:shd w:val="clear" w:color="auto" w:fill="FFFFFF" w:themeFill="background1"/>
          </w:tcPr>
          <w:p w:rsidR="003E46E2" w:rsidRDefault="003E46E2" w:rsidP="009D4108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Nivel:fácil</w:t>
            </w:r>
            <w:proofErr w:type="spellEnd"/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/ medio</w:t>
            </w:r>
          </w:p>
        </w:tc>
      </w:tr>
      <w:tr w:rsidR="003E46E2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00" w:type="dxa"/>
            <w:gridSpan w:val="2"/>
            <w:shd w:val="clear" w:color="auto" w:fill="FFFFFF" w:themeFill="background1"/>
          </w:tcPr>
          <w:p w:rsidR="003E46E2" w:rsidRDefault="003E46E2" w:rsidP="009D4108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Desnivel total de la actividad: </w:t>
            </w:r>
            <w:r w:rsidR="008348B0"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300m</w:t>
            </w:r>
          </w:p>
        </w:tc>
        <w:tc>
          <w:tcPr>
            <w:tcW w:w="4213" w:type="dxa"/>
            <w:gridSpan w:val="2"/>
            <w:shd w:val="clear" w:color="auto" w:fill="FFFFFF" w:themeFill="background1"/>
          </w:tcPr>
          <w:p w:rsidR="003E46E2" w:rsidRDefault="003E46E2" w:rsidP="009D4108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Rápel más largo: 15m</w:t>
            </w:r>
          </w:p>
        </w:tc>
      </w:tr>
    </w:tbl>
    <w:p w:rsidR="003E46E2" w:rsidRDefault="003E46E2" w:rsidP="003E46E2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p w:rsidR="004A0ED0" w:rsidRDefault="002533C7" w:rsidP="00C41CF7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Día 5</w:t>
      </w:r>
      <w:r w:rsidR="00032FEB">
        <w:rPr>
          <w:b/>
          <w:color w:val="105964" w:themeColor="background2" w:themeShade="40"/>
          <w:sz w:val="20"/>
          <w:szCs w:val="20"/>
          <w:lang w:val="es-ES"/>
        </w:rPr>
        <w:t xml:space="preserve">.- </w:t>
      </w:r>
      <w:r w:rsidR="00215A08"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3E7AFD">
        <w:rPr>
          <w:b/>
          <w:color w:val="105964" w:themeColor="background2" w:themeShade="40"/>
          <w:sz w:val="20"/>
          <w:szCs w:val="20"/>
          <w:lang w:val="es-ES"/>
        </w:rPr>
        <w:t xml:space="preserve">Barranco del </w:t>
      </w:r>
      <w:proofErr w:type="spellStart"/>
      <w:r w:rsidR="003E7AFD">
        <w:rPr>
          <w:b/>
          <w:color w:val="105964" w:themeColor="background2" w:themeShade="40"/>
          <w:sz w:val="20"/>
          <w:szCs w:val="20"/>
          <w:lang w:val="es-ES"/>
        </w:rPr>
        <w:t>Ofre</w:t>
      </w:r>
      <w:proofErr w:type="spellEnd"/>
      <w:r w:rsidR="003E7AFD">
        <w:rPr>
          <w:b/>
          <w:color w:val="105964" w:themeColor="background2" w:themeShade="40"/>
          <w:sz w:val="20"/>
          <w:szCs w:val="20"/>
          <w:lang w:val="es-ES"/>
        </w:rPr>
        <w:t>.</w:t>
      </w:r>
    </w:p>
    <w:p w:rsidR="00D17A6B" w:rsidRDefault="003E7AFD" w:rsidP="00C41CF7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 xml:space="preserve">Este barranco empieza en el valle del </w:t>
      </w:r>
      <w:proofErr w:type="spellStart"/>
      <w:r>
        <w:rPr>
          <w:b/>
          <w:color w:val="105964" w:themeColor="background2" w:themeShade="40"/>
          <w:sz w:val="20"/>
          <w:szCs w:val="20"/>
          <w:lang w:val="es-ES"/>
        </w:rPr>
        <w:t>Ofre</w:t>
      </w:r>
      <w:proofErr w:type="spellEnd"/>
      <w:r>
        <w:rPr>
          <w:b/>
          <w:color w:val="105964" w:themeColor="background2" w:themeShade="40"/>
          <w:sz w:val="20"/>
          <w:szCs w:val="20"/>
          <w:lang w:val="es-ES"/>
        </w:rPr>
        <w:t xml:space="preserve">, a 750 m de altura y desciende </w:t>
      </w:r>
      <w:r w:rsidR="003570B6">
        <w:rPr>
          <w:b/>
          <w:color w:val="105964" w:themeColor="background2" w:themeShade="40"/>
          <w:sz w:val="20"/>
          <w:szCs w:val="20"/>
          <w:lang w:val="es-ES"/>
        </w:rPr>
        <w:t xml:space="preserve">hasta el valle de </w:t>
      </w:r>
      <w:proofErr w:type="spellStart"/>
      <w:r w:rsidR="003570B6">
        <w:rPr>
          <w:b/>
          <w:color w:val="105964" w:themeColor="background2" w:themeShade="40"/>
          <w:sz w:val="20"/>
          <w:szCs w:val="20"/>
          <w:lang w:val="es-ES"/>
        </w:rPr>
        <w:t>Sóller</w:t>
      </w:r>
      <w:proofErr w:type="spellEnd"/>
      <w:r w:rsidR="003570B6"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por un </w:t>
      </w:r>
      <w:r w:rsidR="003570B6">
        <w:rPr>
          <w:b/>
          <w:color w:val="105964" w:themeColor="background2" w:themeShade="40"/>
          <w:sz w:val="20"/>
          <w:szCs w:val="20"/>
          <w:lang w:val="es-ES"/>
        </w:rPr>
        <w:t>precioso</w:t>
      </w:r>
      <w:r w:rsidR="001339D9"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1F0B81">
        <w:rPr>
          <w:b/>
          <w:color w:val="105964" w:themeColor="background2" w:themeShade="40"/>
          <w:sz w:val="20"/>
          <w:szCs w:val="20"/>
          <w:lang w:val="es-ES"/>
        </w:rPr>
        <w:t>cañón</w:t>
      </w:r>
      <w:r w:rsidR="003570B6">
        <w:rPr>
          <w:b/>
          <w:color w:val="105964" w:themeColor="background2" w:themeShade="40"/>
          <w:sz w:val="20"/>
          <w:szCs w:val="20"/>
          <w:lang w:val="es-ES"/>
        </w:rPr>
        <w:t xml:space="preserve"> guardado por g</w:t>
      </w:r>
      <w:r>
        <w:rPr>
          <w:b/>
          <w:color w:val="105964" w:themeColor="background2" w:themeShade="40"/>
          <w:sz w:val="20"/>
          <w:szCs w:val="20"/>
          <w:lang w:val="es-ES"/>
        </w:rPr>
        <w:t>randes paredes</w:t>
      </w:r>
      <w:r w:rsidR="003570B6">
        <w:rPr>
          <w:b/>
          <w:color w:val="105964" w:themeColor="background2" w:themeShade="40"/>
          <w:sz w:val="20"/>
          <w:szCs w:val="20"/>
          <w:lang w:val="es-ES"/>
        </w:rPr>
        <w:t>.</w:t>
      </w:r>
      <w:r w:rsidR="008348B0">
        <w:rPr>
          <w:b/>
          <w:color w:val="105964" w:themeColor="background2" w:themeShade="40"/>
          <w:sz w:val="20"/>
          <w:szCs w:val="20"/>
          <w:lang w:val="es-ES"/>
        </w:rPr>
        <w:t xml:space="preserve"> Nosotros haremos su parte superior, la más deportiva. </w:t>
      </w:r>
      <w:r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C60100">
        <w:rPr>
          <w:b/>
          <w:color w:val="105964" w:themeColor="background2" w:themeShade="40"/>
          <w:sz w:val="20"/>
          <w:szCs w:val="20"/>
          <w:lang w:val="es-ES"/>
        </w:rPr>
        <w:t>Su ambiente de montaña y las vistas durante la aproximación y el descenso lo convierten en un barranco especial</w:t>
      </w:r>
      <w:r w:rsidR="001F0B81">
        <w:rPr>
          <w:b/>
          <w:color w:val="105964" w:themeColor="background2" w:themeShade="40"/>
          <w:sz w:val="20"/>
          <w:szCs w:val="20"/>
          <w:lang w:val="es-ES"/>
        </w:rPr>
        <w:t>. E</w:t>
      </w:r>
      <w:r w:rsidR="001339D9">
        <w:rPr>
          <w:b/>
          <w:color w:val="105964" w:themeColor="background2" w:themeShade="40"/>
          <w:sz w:val="20"/>
          <w:szCs w:val="20"/>
          <w:lang w:val="es-ES"/>
        </w:rPr>
        <w:t xml:space="preserve">l </w:t>
      </w:r>
      <w:proofErr w:type="spellStart"/>
      <w:r w:rsidR="001339D9">
        <w:rPr>
          <w:b/>
          <w:color w:val="105964" w:themeColor="background2" w:themeShade="40"/>
          <w:sz w:val="20"/>
          <w:szCs w:val="20"/>
          <w:lang w:val="es-ES"/>
        </w:rPr>
        <w:t>Ofre</w:t>
      </w:r>
      <w:proofErr w:type="spellEnd"/>
      <w:r w:rsidR="001339D9">
        <w:rPr>
          <w:b/>
          <w:color w:val="105964" w:themeColor="background2" w:themeShade="40"/>
          <w:sz w:val="20"/>
          <w:szCs w:val="20"/>
          <w:lang w:val="es-ES"/>
        </w:rPr>
        <w:t xml:space="preserve"> es un barranco con muchos </w:t>
      </w:r>
      <w:r w:rsidR="003570B6">
        <w:rPr>
          <w:b/>
          <w:color w:val="105964" w:themeColor="background2" w:themeShade="40"/>
          <w:sz w:val="20"/>
          <w:szCs w:val="20"/>
          <w:lang w:val="es-ES"/>
        </w:rPr>
        <w:t xml:space="preserve">rápeles </w:t>
      </w:r>
      <w:r w:rsidR="002533C7">
        <w:rPr>
          <w:b/>
          <w:color w:val="105964" w:themeColor="background2" w:themeShade="40"/>
          <w:sz w:val="20"/>
          <w:szCs w:val="20"/>
          <w:lang w:val="es-ES"/>
        </w:rPr>
        <w:t>y alguno de ellos largo</w:t>
      </w:r>
      <w:r w:rsidR="003570B6">
        <w:rPr>
          <w:b/>
          <w:color w:val="105964" w:themeColor="background2" w:themeShade="40"/>
          <w:sz w:val="20"/>
          <w:szCs w:val="20"/>
          <w:lang w:val="es-ES"/>
        </w:rPr>
        <w:t xml:space="preserve"> (casi 40 metros el que más). </w:t>
      </w:r>
      <w:r w:rsidR="001339D9">
        <w:rPr>
          <w:b/>
          <w:color w:val="105964" w:themeColor="background2" w:themeShade="40"/>
          <w:sz w:val="20"/>
          <w:szCs w:val="20"/>
          <w:lang w:val="es-ES"/>
        </w:rPr>
        <w:t xml:space="preserve"> </w:t>
      </w:r>
      <w:r w:rsidR="001F0B81">
        <w:rPr>
          <w:b/>
          <w:color w:val="105964" w:themeColor="background2" w:themeShade="40"/>
          <w:sz w:val="20"/>
          <w:szCs w:val="20"/>
          <w:lang w:val="es-ES"/>
        </w:rPr>
        <w:t>La experiencia de los tres</w:t>
      </w:r>
      <w:r w:rsidR="00D17A6B">
        <w:rPr>
          <w:b/>
          <w:color w:val="105964" w:themeColor="background2" w:themeShade="40"/>
          <w:sz w:val="20"/>
          <w:szCs w:val="20"/>
          <w:lang w:val="es-ES"/>
        </w:rPr>
        <w:t xml:space="preserve"> primeros barrancos nos ayudará a realizarlo sin problemas.</w:t>
      </w:r>
      <w:r w:rsidR="001339D9">
        <w:rPr>
          <w:b/>
          <w:color w:val="105964" w:themeColor="background2" w:themeShade="40"/>
          <w:sz w:val="20"/>
          <w:szCs w:val="20"/>
          <w:lang w:val="es-E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178"/>
        <w:gridCol w:w="2507"/>
        <w:gridCol w:w="1706"/>
      </w:tblGrid>
      <w:tr w:rsidR="00D17A6B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22" w:type="dxa"/>
            <w:shd w:val="clear" w:color="auto" w:fill="FFFFFF" w:themeFill="background1"/>
          </w:tcPr>
          <w:p w:rsidR="00D17A6B" w:rsidRDefault="00D17A6B" w:rsidP="009D4108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Desnivel del Barranco:  240m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D17A6B" w:rsidRDefault="00D17A6B" w:rsidP="002533C7">
            <w:pPr>
              <w:spacing w:after="0"/>
              <w:ind w:left="171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 xml:space="preserve">6h de actividad (contando </w:t>
            </w:r>
            <w:proofErr w:type="spellStart"/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proximación</w:t>
            </w:r>
            <w:proofErr w:type="spellEnd"/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)</w:t>
            </w:r>
          </w:p>
        </w:tc>
        <w:tc>
          <w:tcPr>
            <w:tcW w:w="1706" w:type="dxa"/>
            <w:shd w:val="clear" w:color="auto" w:fill="FFFFFF" w:themeFill="background1"/>
          </w:tcPr>
          <w:p w:rsidR="00D17A6B" w:rsidRDefault="00D17A6B" w:rsidP="009D4108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Nivel: medio</w:t>
            </w:r>
          </w:p>
        </w:tc>
      </w:tr>
      <w:tr w:rsidR="00D17A6B" w:rsidTr="001F0B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00" w:type="dxa"/>
            <w:gridSpan w:val="2"/>
            <w:shd w:val="clear" w:color="auto" w:fill="FFFFFF" w:themeFill="background1"/>
          </w:tcPr>
          <w:p w:rsidR="00D17A6B" w:rsidRDefault="00D17A6B" w:rsidP="009D4108">
            <w:pPr>
              <w:spacing w:after="0"/>
              <w:ind w:left="14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Desnivel total de la actividad: 650m</w:t>
            </w:r>
          </w:p>
        </w:tc>
        <w:tc>
          <w:tcPr>
            <w:tcW w:w="4213" w:type="dxa"/>
            <w:gridSpan w:val="2"/>
            <w:shd w:val="clear" w:color="auto" w:fill="FFFFFF" w:themeFill="background1"/>
          </w:tcPr>
          <w:p w:rsidR="00D17A6B" w:rsidRDefault="00D17A6B" w:rsidP="009D4108">
            <w:pPr>
              <w:spacing w:after="0"/>
              <w:jc w:val="center"/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</w:pPr>
            <w:r>
              <w:rPr>
                <w:b/>
                <w:color w:val="105964" w:themeColor="background2" w:themeShade="40"/>
                <w:sz w:val="20"/>
                <w:szCs w:val="20"/>
                <w:lang w:val="es-ES"/>
              </w:rPr>
              <w:t>Rápel más largo: 38m</w:t>
            </w:r>
          </w:p>
        </w:tc>
      </w:tr>
    </w:tbl>
    <w:p w:rsidR="00D17A6B" w:rsidRDefault="00D17A6B" w:rsidP="00D17A6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p w:rsidR="008348B0" w:rsidRDefault="008348B0" w:rsidP="00D17A6B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t>Al acabar el barranco tendremos la posibilidad de tomar una ducha en el hotel antes del transfer hacia Palma o el aeropuerto. Estaremos en el aeropuerto sobre las 17h.</w:t>
      </w:r>
    </w:p>
    <w:p w:rsidR="00282054" w:rsidRPr="00015B89" w:rsidRDefault="002533C7" w:rsidP="00015B89">
      <w:pPr>
        <w:shd w:val="clear" w:color="auto" w:fill="FFFFFF" w:themeFill="background1"/>
        <w:jc w:val="both"/>
        <w:rPr>
          <w:b/>
          <w:color w:val="105964" w:themeColor="background2" w:themeShade="40"/>
          <w:sz w:val="20"/>
          <w:szCs w:val="20"/>
          <w:lang w:val="es-ES"/>
        </w:rPr>
      </w:pPr>
      <w:r>
        <w:rPr>
          <w:b/>
          <w:color w:val="105964" w:themeColor="background2" w:themeShade="40"/>
          <w:sz w:val="20"/>
          <w:szCs w:val="20"/>
          <w:lang w:val="es-ES"/>
        </w:rPr>
        <w:lastRenderedPageBreak/>
        <w:t xml:space="preserve"> </w:t>
      </w:r>
      <w:r w:rsidR="0017533A" w:rsidRPr="00567250">
        <w:rPr>
          <w:b/>
          <w:color w:val="105964" w:themeColor="background2" w:themeShade="40"/>
          <w:sz w:val="18"/>
          <w:szCs w:val="18"/>
          <w:lang w:val="es-ES"/>
        </w:rPr>
        <w:t>*</w:t>
      </w:r>
      <w:r w:rsidR="009108C4" w:rsidRPr="00567250">
        <w:rPr>
          <w:b/>
          <w:color w:val="105964" w:themeColor="background2" w:themeShade="40"/>
          <w:sz w:val="18"/>
          <w:szCs w:val="18"/>
          <w:lang w:val="es-ES"/>
        </w:rPr>
        <w:t>Para las personas que tengan un vuelo o vuelta en barco el día siguiente</w:t>
      </w:r>
      <w:r w:rsidR="001F0B81">
        <w:rPr>
          <w:b/>
          <w:color w:val="105964" w:themeColor="background2" w:themeShade="40"/>
          <w:sz w:val="18"/>
          <w:szCs w:val="18"/>
          <w:lang w:val="es-ES"/>
        </w:rPr>
        <w:t xml:space="preserve">, </w:t>
      </w:r>
      <w:proofErr w:type="spellStart"/>
      <w:r w:rsidR="001F0B81">
        <w:rPr>
          <w:b/>
          <w:color w:val="105964" w:themeColor="background2" w:themeShade="40"/>
          <w:sz w:val="18"/>
          <w:szCs w:val="18"/>
          <w:lang w:val="es-ES"/>
        </w:rPr>
        <w:t>Exploramunt</w:t>
      </w:r>
      <w:proofErr w:type="spellEnd"/>
      <w:r w:rsidR="001F0B81">
        <w:rPr>
          <w:b/>
          <w:color w:val="105964" w:themeColor="background2" w:themeShade="40"/>
          <w:sz w:val="18"/>
          <w:szCs w:val="18"/>
          <w:lang w:val="es-ES"/>
        </w:rPr>
        <w:t xml:space="preserve"> puede reservaros un</w:t>
      </w:r>
      <w:r w:rsidR="009108C4" w:rsidRPr="00567250">
        <w:rPr>
          <w:b/>
          <w:color w:val="105964" w:themeColor="background2" w:themeShade="40"/>
          <w:sz w:val="18"/>
          <w:szCs w:val="18"/>
          <w:lang w:val="es-ES"/>
        </w:rPr>
        <w:t xml:space="preserve"> hotel</w:t>
      </w:r>
      <w:r w:rsidR="00567250" w:rsidRPr="00567250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1F0B81">
        <w:rPr>
          <w:b/>
          <w:color w:val="105964" w:themeColor="background2" w:themeShade="40"/>
          <w:sz w:val="18"/>
          <w:szCs w:val="18"/>
          <w:lang w:val="es-ES"/>
        </w:rPr>
        <w:t xml:space="preserve">en la isla: en el Puerto de </w:t>
      </w:r>
      <w:proofErr w:type="spellStart"/>
      <w:r w:rsidR="001F0B81">
        <w:rPr>
          <w:b/>
          <w:color w:val="105964" w:themeColor="background2" w:themeShade="40"/>
          <w:sz w:val="18"/>
          <w:szCs w:val="18"/>
          <w:lang w:val="es-ES"/>
        </w:rPr>
        <w:t>Sóller</w:t>
      </w:r>
      <w:proofErr w:type="spellEnd"/>
      <w:r w:rsidR="001F0B81">
        <w:rPr>
          <w:b/>
          <w:color w:val="105964" w:themeColor="background2" w:themeShade="40"/>
          <w:sz w:val="18"/>
          <w:szCs w:val="18"/>
          <w:lang w:val="es-ES"/>
        </w:rPr>
        <w:t xml:space="preserve"> o en Palma por ejemplo. </w:t>
      </w:r>
    </w:p>
    <w:p w:rsidR="001F0B81" w:rsidRDefault="001F0B81" w:rsidP="00F85B99">
      <w:pPr>
        <w:shd w:val="clear" w:color="auto" w:fill="FFFFFF" w:themeFill="background1"/>
        <w:spacing w:after="0"/>
        <w:jc w:val="both"/>
        <w:rPr>
          <w:b/>
          <w:i/>
          <w:color w:val="105964" w:themeColor="background2" w:themeShade="40"/>
          <w:sz w:val="18"/>
          <w:szCs w:val="18"/>
          <w:lang w:val="es-ES"/>
        </w:rPr>
      </w:pPr>
    </w:p>
    <w:p w:rsidR="0003065C" w:rsidRDefault="001F0B81" w:rsidP="00F85B99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>
        <w:rPr>
          <w:b/>
          <w:i/>
          <w:color w:val="105964" w:themeColor="background2" w:themeShade="40"/>
          <w:sz w:val="18"/>
          <w:szCs w:val="18"/>
          <w:lang w:val="es-ES"/>
        </w:rPr>
        <w:t xml:space="preserve">Importante: </w:t>
      </w:r>
      <w:r w:rsidR="008348B0">
        <w:rPr>
          <w:b/>
          <w:i/>
          <w:color w:val="105964" w:themeColor="background2" w:themeShade="40"/>
          <w:sz w:val="18"/>
          <w:szCs w:val="18"/>
          <w:lang w:val="es-ES"/>
        </w:rPr>
        <w:t>El guía puede modificar el orden de los barr</w:t>
      </w:r>
      <w:r w:rsidR="00201906">
        <w:rPr>
          <w:b/>
          <w:i/>
          <w:color w:val="105964" w:themeColor="background2" w:themeShade="40"/>
          <w:sz w:val="18"/>
          <w:szCs w:val="18"/>
          <w:lang w:val="es-ES"/>
        </w:rPr>
        <w:t>ancos o cambiarlos por otros</w:t>
      </w:r>
      <w:r w:rsidR="008348B0">
        <w:rPr>
          <w:b/>
          <w:i/>
          <w:color w:val="105964" w:themeColor="background2" w:themeShade="40"/>
          <w:sz w:val="18"/>
          <w:szCs w:val="18"/>
          <w:lang w:val="es-ES"/>
        </w:rPr>
        <w:t xml:space="preserve"> por razones de seguridad o de caudal de agua</w:t>
      </w:r>
      <w:r w:rsidR="00282054" w:rsidRPr="00D8181E">
        <w:rPr>
          <w:b/>
          <w:i/>
          <w:color w:val="105964" w:themeColor="background2" w:themeShade="40"/>
          <w:sz w:val="18"/>
          <w:szCs w:val="18"/>
          <w:lang w:val="es-ES"/>
        </w:rPr>
        <w:t xml:space="preserve">. </w:t>
      </w:r>
      <w:r w:rsidR="00201906">
        <w:rPr>
          <w:b/>
          <w:i/>
          <w:color w:val="105964" w:themeColor="background2" w:themeShade="40"/>
          <w:sz w:val="18"/>
          <w:szCs w:val="18"/>
          <w:lang w:val="es-ES"/>
        </w:rPr>
        <w:t>En el caso de que alguno de los participantes no tenga el nivel físico adecuado, el guía puede negarle el realizar la actividad.</w:t>
      </w:r>
    </w:p>
    <w:p w:rsidR="008348B0" w:rsidRDefault="008348B0" w:rsidP="00F85B99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highlight w:val="lightGray"/>
          <w:lang w:val="es-ES"/>
        </w:rPr>
      </w:pPr>
    </w:p>
    <w:p w:rsidR="00567250" w:rsidRPr="00DD6527" w:rsidRDefault="00A2391F" w:rsidP="00DD6527">
      <w:pPr>
        <w:shd w:val="clear" w:color="auto" w:fill="FFFFFF" w:themeFill="background1"/>
        <w:spacing w:after="0"/>
        <w:jc w:val="both"/>
        <w:rPr>
          <w:color w:val="105964" w:themeColor="background2" w:themeShade="40"/>
          <w:sz w:val="18"/>
          <w:szCs w:val="18"/>
          <w:lang w:val="es-ES"/>
        </w:rPr>
      </w:pPr>
      <w:r w:rsidRPr="00A2391F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>Alojamientos</w:t>
      </w:r>
      <w:r w:rsidR="00201906">
        <w:rPr>
          <w:b/>
          <w:color w:val="105964" w:themeColor="background2" w:themeShade="40"/>
          <w:sz w:val="18"/>
          <w:szCs w:val="18"/>
          <w:lang w:val="es-ES"/>
        </w:rPr>
        <w:t xml:space="preserve">  </w:t>
      </w:r>
      <w:r w:rsidR="0003065C" w:rsidRPr="00DD6527">
        <w:rPr>
          <w:b/>
          <w:color w:val="105964" w:themeColor="background2" w:themeShade="40"/>
          <w:sz w:val="18"/>
          <w:szCs w:val="18"/>
          <w:lang w:val="es-ES"/>
        </w:rPr>
        <w:t xml:space="preserve">Puerto de </w:t>
      </w:r>
      <w:proofErr w:type="spellStart"/>
      <w:proofErr w:type="gramStart"/>
      <w:r w:rsidR="0003065C" w:rsidRPr="00DD6527">
        <w:rPr>
          <w:b/>
          <w:color w:val="105964" w:themeColor="background2" w:themeShade="40"/>
          <w:sz w:val="18"/>
          <w:szCs w:val="18"/>
          <w:lang w:val="es-ES"/>
        </w:rPr>
        <w:t>Sóller</w:t>
      </w:r>
      <w:proofErr w:type="spellEnd"/>
      <w:r w:rsidR="00201906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03065C" w:rsidRPr="00DD6527">
        <w:rPr>
          <w:b/>
          <w:color w:val="105964" w:themeColor="background2" w:themeShade="40"/>
          <w:sz w:val="18"/>
          <w:szCs w:val="18"/>
          <w:lang w:val="es-ES"/>
        </w:rPr>
        <w:t>:</w:t>
      </w:r>
      <w:proofErr w:type="gramEnd"/>
      <w:r w:rsidR="0003065C" w:rsidRPr="00DD6527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8348B0" w:rsidRPr="00DD6527">
        <w:rPr>
          <w:color w:val="105964" w:themeColor="background2" w:themeShade="40"/>
          <w:sz w:val="18"/>
          <w:szCs w:val="18"/>
          <w:lang w:val="es-ES"/>
        </w:rPr>
        <w:t xml:space="preserve">4 noches en </w:t>
      </w:r>
      <w:r w:rsidR="00201906">
        <w:rPr>
          <w:color w:val="105964" w:themeColor="background2" w:themeShade="40"/>
          <w:sz w:val="18"/>
          <w:szCs w:val="18"/>
          <w:lang w:val="es-ES"/>
        </w:rPr>
        <w:t>Hotel</w:t>
      </w:r>
      <w:r w:rsidR="0003065C" w:rsidRPr="00DD6527">
        <w:rPr>
          <w:color w:val="105964" w:themeColor="background2" w:themeShade="40"/>
          <w:sz w:val="18"/>
          <w:szCs w:val="18"/>
          <w:lang w:val="es-ES"/>
        </w:rPr>
        <w:t xml:space="preserve"> cerca del mar.</w:t>
      </w:r>
    </w:p>
    <w:p w:rsidR="008348B0" w:rsidRDefault="008348B0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highlight w:val="lightGray"/>
          <w:lang w:val="es-ES"/>
        </w:rPr>
      </w:pP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A2391F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>Transportes</w:t>
      </w:r>
      <w:r w:rsidR="00A345BB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8348B0">
        <w:rPr>
          <w:b/>
          <w:color w:val="105964" w:themeColor="background2" w:themeShade="40"/>
          <w:sz w:val="18"/>
          <w:szCs w:val="18"/>
          <w:lang w:val="es-ES"/>
        </w:rPr>
        <w:t xml:space="preserve">Minibús, barca para el retorno de </w:t>
      </w:r>
      <w:proofErr w:type="spellStart"/>
      <w:r w:rsidR="008348B0">
        <w:rPr>
          <w:b/>
          <w:color w:val="105964" w:themeColor="background2" w:themeShade="40"/>
          <w:sz w:val="18"/>
          <w:szCs w:val="18"/>
          <w:lang w:val="es-ES"/>
        </w:rPr>
        <w:t>Na</w:t>
      </w:r>
      <w:proofErr w:type="spellEnd"/>
      <w:r w:rsidR="008348B0">
        <w:rPr>
          <w:b/>
          <w:color w:val="105964" w:themeColor="background2" w:themeShade="40"/>
          <w:sz w:val="18"/>
          <w:szCs w:val="18"/>
          <w:lang w:val="es-ES"/>
        </w:rPr>
        <w:t xml:space="preserve"> Mora a Puerto de </w:t>
      </w:r>
      <w:proofErr w:type="spellStart"/>
      <w:r w:rsidR="008348B0">
        <w:rPr>
          <w:b/>
          <w:color w:val="105964" w:themeColor="background2" w:themeShade="40"/>
          <w:sz w:val="18"/>
          <w:szCs w:val="18"/>
          <w:lang w:val="es-ES"/>
        </w:rPr>
        <w:t>Sóller</w:t>
      </w:r>
      <w:proofErr w:type="spellEnd"/>
      <w:r w:rsidR="008348B0">
        <w:rPr>
          <w:b/>
          <w:color w:val="105964" w:themeColor="background2" w:themeShade="40"/>
          <w:sz w:val="18"/>
          <w:szCs w:val="18"/>
          <w:lang w:val="es-ES"/>
        </w:rPr>
        <w:t xml:space="preserve"> el día 3</w:t>
      </w:r>
      <w:r>
        <w:rPr>
          <w:b/>
          <w:color w:val="105964" w:themeColor="background2" w:themeShade="40"/>
          <w:sz w:val="18"/>
          <w:szCs w:val="18"/>
          <w:lang w:val="es-ES"/>
        </w:rPr>
        <w:t>.</w:t>
      </w:r>
    </w:p>
    <w:p w:rsidR="00093E9C" w:rsidRDefault="00093E9C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093E9C" w:rsidRDefault="00093E9C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093E9C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>Guía</w:t>
      </w:r>
      <w:r w:rsidR="00A345BB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 de </w:t>
      </w:r>
      <w:r w:rsidR="008348B0">
        <w:rPr>
          <w:b/>
          <w:color w:val="105964" w:themeColor="background2" w:themeShade="40"/>
          <w:sz w:val="18"/>
          <w:szCs w:val="18"/>
          <w:lang w:val="es-ES"/>
        </w:rPr>
        <w:t>barrancos</w:t>
      </w:r>
      <w:r w:rsidR="00201906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(Técnico deportivo de grado II en </w:t>
      </w:r>
      <w:r w:rsidR="008348B0">
        <w:rPr>
          <w:b/>
          <w:color w:val="105964" w:themeColor="background2" w:themeShade="40"/>
          <w:sz w:val="18"/>
          <w:szCs w:val="18"/>
          <w:lang w:val="es-ES"/>
        </w:rPr>
        <w:t>Barrancos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). Priorizamos los guías locales. </w:t>
      </w:r>
    </w:p>
    <w:p w:rsidR="00DD6527" w:rsidRDefault="00DD652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DD6527" w:rsidRDefault="00DD652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DD6527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>Material incluido en el precio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  Neopreno adaptado a la temperatura del agua, arnés, </w:t>
      </w:r>
      <w:r w:rsidR="00201906">
        <w:rPr>
          <w:b/>
          <w:color w:val="105964" w:themeColor="background2" w:themeShade="40"/>
          <w:sz w:val="18"/>
          <w:szCs w:val="18"/>
          <w:lang w:val="es-ES"/>
        </w:rPr>
        <w:t xml:space="preserve">bidón estanco, 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casco y todo el material técnico y de seguridad para descender el barranco. </w:t>
      </w:r>
    </w:p>
    <w:p w:rsidR="00DD6527" w:rsidRDefault="00DD652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highlight w:val="lightGray"/>
          <w:lang w:val="es-ES"/>
        </w:rPr>
      </w:pPr>
    </w:p>
    <w:p w:rsidR="00DD6527" w:rsidRDefault="00DD652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DD6527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 xml:space="preserve">Material </w:t>
      </w:r>
      <w:r w:rsidR="00992F35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 xml:space="preserve">personal </w:t>
      </w:r>
      <w:r w:rsidRPr="00DD6527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>que deben aportar los clientes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 Bañador, zapatos de deporte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 que se puedan mojar, rop</w:t>
      </w:r>
      <w:r w:rsidR="00201906">
        <w:rPr>
          <w:b/>
          <w:color w:val="105964" w:themeColor="background2" w:themeShade="40"/>
          <w:sz w:val="18"/>
          <w:szCs w:val="18"/>
          <w:lang w:val="es-ES"/>
        </w:rPr>
        <w:t>a y zapatos d</w:t>
      </w:r>
      <w:r w:rsidR="00015B89">
        <w:rPr>
          <w:b/>
          <w:color w:val="105964" w:themeColor="background2" w:themeShade="40"/>
          <w:sz w:val="18"/>
          <w:szCs w:val="18"/>
          <w:lang w:val="es-ES"/>
        </w:rPr>
        <w:t>e recambio, toalla</w:t>
      </w:r>
      <w:r w:rsidR="00201906">
        <w:rPr>
          <w:b/>
          <w:color w:val="105964" w:themeColor="background2" w:themeShade="40"/>
          <w:sz w:val="18"/>
          <w:szCs w:val="18"/>
          <w:lang w:val="es-ES"/>
        </w:rPr>
        <w:t>.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</w:p>
    <w:p w:rsidR="00D52E73" w:rsidRDefault="00D52E73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D52E73" w:rsidRDefault="00D52E73" w:rsidP="008348B0">
      <w:pPr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5D0214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 xml:space="preserve">Nivel </w:t>
      </w:r>
      <w:r w:rsidR="008348B0">
        <w:rPr>
          <w:b/>
          <w:color w:val="105964" w:themeColor="background2" w:themeShade="40"/>
          <w:sz w:val="18"/>
          <w:szCs w:val="18"/>
          <w:lang w:val="es-ES"/>
        </w:rPr>
        <w:t xml:space="preserve"> Fácil/medio. Realizable sin experiencia previa en esta actividad. Se requiere buena forma física</w:t>
      </w:r>
      <w:r w:rsidR="00CA2B6E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5D0214" w:rsidRDefault="009F2B6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highlight w:val="lightGray"/>
          <w:lang w:val="es-ES"/>
        </w:rPr>
      </w:pPr>
      <w:r w:rsidRPr="009F2B67">
        <w:rPr>
          <w:b/>
          <w:color w:val="105964" w:themeColor="background2" w:themeShade="40"/>
          <w:sz w:val="18"/>
          <w:szCs w:val="18"/>
          <w:highlight w:val="lightGray"/>
          <w:lang w:val="es-ES"/>
        </w:rPr>
        <w:t>Cenas</w:t>
      </w:r>
      <w:r w:rsidR="00A345BB">
        <w:rPr>
          <w:b/>
          <w:color w:val="105964" w:themeColor="background2" w:themeShade="40"/>
          <w:sz w:val="18"/>
          <w:szCs w:val="18"/>
          <w:lang w:val="es-ES"/>
        </w:rPr>
        <w:t xml:space="preserve">  </w:t>
      </w:r>
      <w:r w:rsidR="008348B0">
        <w:rPr>
          <w:b/>
          <w:color w:val="105964" w:themeColor="background2" w:themeShade="40"/>
          <w:sz w:val="18"/>
          <w:szCs w:val="18"/>
          <w:lang w:val="es-ES"/>
        </w:rPr>
        <w:t xml:space="preserve">No incluidas salvo la del día 4. 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Cerca de nuestros alojamientos hay restaurantes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>de todo tipo donde p</w:t>
      </w:r>
      <w:r w:rsidR="00CA2B6E">
        <w:rPr>
          <w:b/>
          <w:color w:val="105964" w:themeColor="background2" w:themeShade="40"/>
          <w:sz w:val="18"/>
          <w:szCs w:val="18"/>
          <w:lang w:val="es-ES"/>
        </w:rPr>
        <w:t>odéis cenar</w:t>
      </w:r>
      <w:r>
        <w:rPr>
          <w:b/>
          <w:color w:val="105964" w:themeColor="background2" w:themeShade="40"/>
          <w:sz w:val="18"/>
          <w:szCs w:val="18"/>
          <w:lang w:val="es-ES"/>
        </w:rPr>
        <w:t>.</w:t>
      </w:r>
      <w:r w:rsidR="005D0214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La cena del día 4 </w:t>
      </w:r>
      <w:r w:rsidR="00201906">
        <w:rPr>
          <w:b/>
          <w:color w:val="105964" w:themeColor="background2" w:themeShade="40"/>
          <w:sz w:val="18"/>
          <w:szCs w:val="18"/>
          <w:lang w:val="es-ES"/>
        </w:rPr>
        <w:t xml:space="preserve">(cena de despedida)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>se hace en un restaurante típico mallorquín.</w:t>
      </w:r>
    </w:p>
    <w:p w:rsidR="00A345BB" w:rsidRDefault="00A345BB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9F2B67" w:rsidRDefault="009F2B6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9F2B67" w:rsidRDefault="009F2B67" w:rsidP="00CB0705">
      <w:pPr>
        <w:shd w:val="clear" w:color="auto" w:fill="C4EEFF" w:themeFill="accent2" w:themeFillTint="33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>
        <w:rPr>
          <w:b/>
          <w:color w:val="105964" w:themeColor="background2" w:themeShade="40"/>
          <w:sz w:val="18"/>
          <w:szCs w:val="18"/>
          <w:lang w:val="es-ES"/>
        </w:rPr>
        <w:t>PRECIO Y CONDICIONES</w:t>
      </w:r>
    </w:p>
    <w:p w:rsidR="00665DA4" w:rsidRDefault="00665DA4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8155C1" w:rsidRPr="008155C1" w:rsidRDefault="00992F35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4"/>
          <w:szCs w:val="24"/>
          <w:lang w:val="es-ES"/>
        </w:rPr>
      </w:pPr>
      <w:r>
        <w:rPr>
          <w:b/>
          <w:color w:val="105964" w:themeColor="background2" w:themeShade="40"/>
          <w:sz w:val="24"/>
          <w:szCs w:val="24"/>
          <w:lang w:val="es-ES"/>
        </w:rPr>
        <w:t>Precio:</w:t>
      </w:r>
      <w:r w:rsidR="00A608BD">
        <w:rPr>
          <w:b/>
          <w:color w:val="105964" w:themeColor="background2" w:themeShade="40"/>
          <w:sz w:val="24"/>
          <w:szCs w:val="24"/>
          <w:lang w:val="es-ES"/>
        </w:rPr>
        <w:t xml:space="preserve"> 640</w:t>
      </w:r>
      <w:r w:rsidR="008155C1" w:rsidRPr="008155C1">
        <w:rPr>
          <w:b/>
          <w:color w:val="105964" w:themeColor="background2" w:themeShade="40"/>
          <w:sz w:val="24"/>
          <w:szCs w:val="24"/>
          <w:lang w:val="es-ES"/>
        </w:rPr>
        <w:t>€</w:t>
      </w:r>
      <w:r w:rsidR="008155C1">
        <w:rPr>
          <w:b/>
          <w:color w:val="105964" w:themeColor="background2" w:themeShade="40"/>
          <w:sz w:val="24"/>
          <w:szCs w:val="24"/>
          <w:lang w:val="es-ES"/>
        </w:rPr>
        <w:t xml:space="preserve"> </w:t>
      </w:r>
    </w:p>
    <w:p w:rsidR="00C557B7" w:rsidRPr="003B654D" w:rsidRDefault="00A345BB" w:rsidP="00A2391F">
      <w:pPr>
        <w:shd w:val="clear" w:color="auto" w:fill="FFFFFF" w:themeFill="background1"/>
        <w:spacing w:after="0"/>
        <w:jc w:val="both"/>
        <w:rPr>
          <w:color w:val="105964" w:themeColor="background2" w:themeShade="40"/>
          <w:sz w:val="18"/>
          <w:szCs w:val="18"/>
          <w:lang w:val="es-ES"/>
        </w:rPr>
      </w:pPr>
      <w:r>
        <w:rPr>
          <w:b/>
          <w:color w:val="105964" w:themeColor="background2" w:themeShade="40"/>
          <w:sz w:val="18"/>
          <w:szCs w:val="18"/>
          <w:lang w:val="es-ES"/>
        </w:rPr>
        <w:t xml:space="preserve">Incluido en el precio: </w:t>
      </w:r>
      <w:r w:rsidR="001E7BC6">
        <w:rPr>
          <w:b/>
          <w:color w:val="105964" w:themeColor="background2" w:themeShade="40"/>
          <w:sz w:val="18"/>
          <w:szCs w:val="18"/>
          <w:lang w:val="es-ES"/>
        </w:rPr>
        <w:t>a</w:t>
      </w:r>
      <w:r w:rsidRPr="001E7BC6">
        <w:rPr>
          <w:b/>
          <w:color w:val="105964" w:themeColor="background2" w:themeShade="40"/>
          <w:sz w:val="18"/>
          <w:szCs w:val="18"/>
          <w:lang w:val="es-ES"/>
        </w:rPr>
        <w:t>lojamiento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 con desayuno del día 1 al día 5 (4</w:t>
      </w:r>
      <w:r w:rsidRPr="001E7BC6">
        <w:rPr>
          <w:b/>
          <w:color w:val="105964" w:themeColor="background2" w:themeShade="40"/>
          <w:sz w:val="18"/>
          <w:szCs w:val="18"/>
          <w:lang w:val="es-ES"/>
        </w:rPr>
        <w:t xml:space="preserve"> noches) en habitación doble compartida.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282054" w:rsidRPr="001E7BC6">
        <w:rPr>
          <w:b/>
          <w:color w:val="105964" w:themeColor="background2" w:themeShade="40"/>
          <w:sz w:val="18"/>
          <w:szCs w:val="18"/>
          <w:lang w:val="es-ES"/>
        </w:rPr>
        <w:t xml:space="preserve">Cena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>del día 4 en un restaurante típico mallorquín.</w:t>
      </w:r>
      <w:r w:rsidR="0039473B" w:rsidRPr="001E7BC6">
        <w:rPr>
          <w:b/>
          <w:color w:val="105964" w:themeColor="background2" w:themeShade="40"/>
          <w:sz w:val="18"/>
          <w:szCs w:val="18"/>
          <w:lang w:val="es-ES"/>
        </w:rPr>
        <w:t xml:space="preserve"> Los transportes en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>Minibús y Barca</w:t>
      </w:r>
      <w:r w:rsidR="0039473B" w:rsidRPr="001E7BC6">
        <w:rPr>
          <w:b/>
          <w:color w:val="105964" w:themeColor="background2" w:themeShade="40"/>
          <w:sz w:val="18"/>
          <w:szCs w:val="18"/>
          <w:lang w:val="es-ES"/>
        </w:rPr>
        <w:t xml:space="preserve"> que se citan en el programa. Guía de senderismo titulado. 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>Material que se especifica en el apartado “Material incluido en el precio”</w:t>
      </w:r>
    </w:p>
    <w:p w:rsidR="00C557B7" w:rsidRDefault="00C557B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093E9C" w:rsidRDefault="00C557B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>
        <w:rPr>
          <w:b/>
          <w:color w:val="105964" w:themeColor="background2" w:themeShade="40"/>
          <w:sz w:val="18"/>
          <w:szCs w:val="18"/>
          <w:lang w:val="es-ES"/>
        </w:rPr>
        <w:t>No incluido en el precio:</w:t>
      </w:r>
      <w:r w:rsidR="0039473B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105964" w:themeColor="background2" w:themeShade="40"/>
          <w:sz w:val="18"/>
          <w:szCs w:val="18"/>
          <w:lang w:val="es-ES"/>
        </w:rPr>
        <w:t>Billete de Avión o Barco a Mallorca</w:t>
      </w:r>
      <w:r w:rsidR="00BA37D5">
        <w:rPr>
          <w:b/>
          <w:color w:val="105964" w:themeColor="background2" w:themeShade="40"/>
          <w:sz w:val="18"/>
          <w:szCs w:val="18"/>
          <w:lang w:val="es-ES"/>
        </w:rPr>
        <w:t xml:space="preserve"> (podemos gestionaros también este servicio, si estáis interesados </w:t>
      </w:r>
      <w:r w:rsidR="001E7BC6">
        <w:rPr>
          <w:b/>
          <w:color w:val="105964" w:themeColor="background2" w:themeShade="40"/>
          <w:sz w:val="18"/>
          <w:szCs w:val="18"/>
          <w:lang w:val="es-ES"/>
        </w:rPr>
        <w:t>podéis pedir</w:t>
      </w:r>
      <w:r w:rsidR="00BA37D5">
        <w:rPr>
          <w:b/>
          <w:color w:val="105964" w:themeColor="background2" w:themeShade="40"/>
          <w:sz w:val="18"/>
          <w:szCs w:val="18"/>
          <w:lang w:val="es-ES"/>
        </w:rPr>
        <w:t xml:space="preserve"> presupuesto al hacer la reserva)</w:t>
      </w:r>
      <w:r>
        <w:rPr>
          <w:b/>
          <w:color w:val="105964" w:themeColor="background2" w:themeShade="40"/>
          <w:sz w:val="18"/>
          <w:szCs w:val="18"/>
          <w:lang w:val="es-ES"/>
        </w:rPr>
        <w:t>. Cenas</w:t>
      </w:r>
      <w:r w:rsidR="00D8181E">
        <w:rPr>
          <w:b/>
          <w:color w:val="105964" w:themeColor="background2" w:themeShade="40"/>
          <w:sz w:val="18"/>
          <w:szCs w:val="18"/>
          <w:lang w:val="es-ES"/>
        </w:rPr>
        <w:t>,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 excepto la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 del </w:t>
      </w:r>
      <w:r>
        <w:rPr>
          <w:b/>
          <w:color w:val="105964" w:themeColor="background2" w:themeShade="40"/>
          <w:sz w:val="18"/>
          <w:szCs w:val="18"/>
          <w:lang w:val="es-ES"/>
        </w:rPr>
        <w:t>día</w:t>
      </w:r>
      <w:r w:rsidR="00CA2B6E">
        <w:rPr>
          <w:b/>
          <w:color w:val="105964" w:themeColor="background2" w:themeShade="40"/>
          <w:sz w:val="18"/>
          <w:szCs w:val="18"/>
          <w:lang w:val="es-ES"/>
        </w:rPr>
        <w:t xml:space="preserve"> 4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>. Picnics,</w:t>
      </w:r>
      <w:r w:rsidR="007608DE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105964" w:themeColor="background2" w:themeShade="40"/>
          <w:sz w:val="18"/>
          <w:szCs w:val="18"/>
          <w:lang w:val="es-ES"/>
        </w:rPr>
        <w:t>Bebidas, gastos personales, propinas ni ningún servicio que no esté citado en el apartado anterior “incluido en el precio”. Tasa turística que se abonará directamente en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 el hotel.</w:t>
      </w:r>
    </w:p>
    <w:tbl>
      <w:tblPr>
        <w:tblpPr w:leftFromText="141" w:rightFromText="141" w:vertAnchor="text" w:horzAnchor="margin" w:tblpXSpec="right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1F0B81" w:rsidTr="001F0B81">
        <w:trPr>
          <w:trHeight w:val="467"/>
        </w:trPr>
        <w:tc>
          <w:tcPr>
            <w:tcW w:w="2880" w:type="dxa"/>
            <w:shd w:val="clear" w:color="auto" w:fill="92D050"/>
          </w:tcPr>
          <w:p w:rsidR="001F0B81" w:rsidRPr="007608DE" w:rsidRDefault="001F0B81" w:rsidP="001F0B81">
            <w:pPr>
              <w:spacing w:after="0"/>
              <w:jc w:val="center"/>
              <w:rPr>
                <w:b/>
                <w:color w:val="105964" w:themeColor="background2" w:themeShade="40"/>
                <w:sz w:val="24"/>
                <w:szCs w:val="24"/>
                <w:lang w:val="es-ES"/>
              </w:rPr>
            </w:pPr>
            <w:r w:rsidRPr="007608DE">
              <w:rPr>
                <w:b/>
                <w:color w:val="105964" w:themeColor="background2" w:themeShade="40"/>
                <w:sz w:val="24"/>
                <w:szCs w:val="24"/>
                <w:lang w:val="es-ES"/>
              </w:rPr>
              <w:t>RESERVAR ESTE VIAJE</w:t>
            </w:r>
          </w:p>
        </w:tc>
      </w:tr>
    </w:tbl>
    <w:p w:rsidR="00C557B7" w:rsidRDefault="00C557B7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8155C1" w:rsidRPr="00992F35" w:rsidRDefault="00C557B7" w:rsidP="00992F35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C557B7">
        <w:rPr>
          <w:b/>
          <w:color w:val="105964" w:themeColor="background2" w:themeShade="40"/>
          <w:sz w:val="18"/>
          <w:szCs w:val="18"/>
          <w:lang w:val="es-ES"/>
        </w:rPr>
        <w:t>Suplementos posibles:</w:t>
      </w:r>
    </w:p>
    <w:p w:rsidR="00C557B7" w:rsidRDefault="00282054" w:rsidP="00282054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>
        <w:rPr>
          <w:b/>
          <w:color w:val="105964" w:themeColor="background2" w:themeShade="40"/>
          <w:sz w:val="18"/>
          <w:szCs w:val="18"/>
          <w:lang w:val="es-ES"/>
        </w:rPr>
        <w:t>Habitación individual</w:t>
      </w:r>
      <w:r w:rsidR="00992F35"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>
        <w:rPr>
          <w:b/>
          <w:color w:val="105964" w:themeColor="background2" w:themeShade="40"/>
          <w:sz w:val="18"/>
          <w:szCs w:val="18"/>
          <w:lang w:val="es-ES"/>
        </w:rPr>
        <w:t>:</w:t>
      </w:r>
      <w:r w:rsidR="00A608BD">
        <w:rPr>
          <w:b/>
          <w:color w:val="105964" w:themeColor="background2" w:themeShade="40"/>
          <w:sz w:val="18"/>
          <w:szCs w:val="18"/>
          <w:lang w:val="es-ES"/>
        </w:rPr>
        <w:t xml:space="preserve"> 75</w:t>
      </w:r>
      <w:r>
        <w:rPr>
          <w:b/>
          <w:color w:val="105964" w:themeColor="background2" w:themeShade="40"/>
          <w:sz w:val="18"/>
          <w:szCs w:val="18"/>
          <w:lang w:val="es-ES"/>
        </w:rPr>
        <w:t xml:space="preserve"> </w:t>
      </w:r>
      <w:r w:rsidR="007608DE">
        <w:rPr>
          <w:b/>
          <w:color w:val="105964" w:themeColor="background2" w:themeShade="40"/>
          <w:sz w:val="18"/>
          <w:szCs w:val="18"/>
          <w:lang w:val="es-ES"/>
        </w:rPr>
        <w:t xml:space="preserve">€                                                     </w:t>
      </w:r>
    </w:p>
    <w:p w:rsidR="00CA2B6E" w:rsidRDefault="00282054" w:rsidP="00CA2B6E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 w:rsidRPr="00CA2B6E">
        <w:rPr>
          <w:b/>
          <w:color w:val="105964" w:themeColor="background2" w:themeShade="40"/>
          <w:sz w:val="18"/>
          <w:szCs w:val="18"/>
          <w:lang w:val="es-ES"/>
        </w:rPr>
        <w:t>Noche adicional en Palma</w:t>
      </w:r>
      <w:r w:rsidR="001F0B81">
        <w:rPr>
          <w:b/>
          <w:color w:val="105964" w:themeColor="background2" w:themeShade="40"/>
          <w:sz w:val="18"/>
          <w:szCs w:val="18"/>
          <w:lang w:val="es-ES"/>
        </w:rPr>
        <w:t xml:space="preserve"> o en el Puerto de </w:t>
      </w:r>
      <w:proofErr w:type="spellStart"/>
      <w:r w:rsidR="001F0B81">
        <w:rPr>
          <w:b/>
          <w:color w:val="105964" w:themeColor="background2" w:themeShade="40"/>
          <w:sz w:val="18"/>
          <w:szCs w:val="18"/>
          <w:lang w:val="es-ES"/>
        </w:rPr>
        <w:t>Sóller</w:t>
      </w:r>
      <w:proofErr w:type="spellEnd"/>
      <w:r w:rsidRPr="00CA2B6E">
        <w:rPr>
          <w:b/>
          <w:color w:val="105964" w:themeColor="background2" w:themeShade="40"/>
          <w:sz w:val="18"/>
          <w:szCs w:val="18"/>
          <w:lang w:val="es-ES"/>
        </w:rPr>
        <w:t>:</w:t>
      </w:r>
      <w:r w:rsidR="001F0B81">
        <w:rPr>
          <w:b/>
          <w:color w:val="105964" w:themeColor="background2" w:themeShade="40"/>
          <w:sz w:val="18"/>
          <w:szCs w:val="18"/>
          <w:lang w:val="es-ES"/>
        </w:rPr>
        <w:t xml:space="preserve"> consultar</w:t>
      </w:r>
    </w:p>
    <w:p w:rsidR="00CA2B6E" w:rsidRPr="00CA2B6E" w:rsidRDefault="00CA2B6E" w:rsidP="00CA2B6E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  <w:r>
        <w:rPr>
          <w:b/>
          <w:color w:val="105964" w:themeColor="background2" w:themeShade="40"/>
          <w:sz w:val="18"/>
          <w:szCs w:val="18"/>
          <w:lang w:val="es-ES"/>
        </w:rPr>
        <w:t>Billetes de avión o barco i/v a Mallorca: consultar</w:t>
      </w:r>
    </w:p>
    <w:p w:rsidR="00093E9C" w:rsidRDefault="00093E9C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A2391F" w:rsidRP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A2391F" w:rsidRPr="00A2391F" w:rsidRDefault="00A2391F" w:rsidP="00A2391F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567250" w:rsidRPr="00567250" w:rsidRDefault="00567250" w:rsidP="00F85B99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18"/>
          <w:szCs w:val="18"/>
          <w:lang w:val="es-ES"/>
        </w:rPr>
      </w:pPr>
    </w:p>
    <w:p w:rsidR="00060D89" w:rsidRPr="00F85B99" w:rsidRDefault="00060D89" w:rsidP="00F85B99">
      <w:pPr>
        <w:shd w:val="clear" w:color="auto" w:fill="FFFFFF" w:themeFill="background1"/>
        <w:spacing w:after="0"/>
        <w:jc w:val="both"/>
        <w:rPr>
          <w:b/>
          <w:color w:val="105964" w:themeColor="background2" w:themeShade="40"/>
          <w:sz w:val="20"/>
          <w:szCs w:val="20"/>
          <w:lang w:val="es-ES"/>
        </w:rPr>
      </w:pPr>
    </w:p>
    <w:sectPr w:rsidR="00060D89" w:rsidRPr="00F85B99" w:rsidSect="009954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F29"/>
    <w:multiLevelType w:val="hybridMultilevel"/>
    <w:tmpl w:val="17DCB1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37F"/>
    <w:multiLevelType w:val="hybridMultilevel"/>
    <w:tmpl w:val="E36E86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3159"/>
    <w:multiLevelType w:val="hybridMultilevel"/>
    <w:tmpl w:val="D84A24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7076"/>
    <w:multiLevelType w:val="hybridMultilevel"/>
    <w:tmpl w:val="5F86F9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44A1"/>
    <w:multiLevelType w:val="hybridMultilevel"/>
    <w:tmpl w:val="313C5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0718"/>
    <w:multiLevelType w:val="hybridMultilevel"/>
    <w:tmpl w:val="C116DBD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603EF"/>
    <w:rsid w:val="00015B89"/>
    <w:rsid w:val="0003065C"/>
    <w:rsid w:val="00032FEB"/>
    <w:rsid w:val="000603EF"/>
    <w:rsid w:val="00060D89"/>
    <w:rsid w:val="00093E9C"/>
    <w:rsid w:val="001339D9"/>
    <w:rsid w:val="00146E98"/>
    <w:rsid w:val="001547E9"/>
    <w:rsid w:val="0017533A"/>
    <w:rsid w:val="00192AD8"/>
    <w:rsid w:val="001E7BC6"/>
    <w:rsid w:val="001F0B81"/>
    <w:rsid w:val="001F3590"/>
    <w:rsid w:val="00201906"/>
    <w:rsid w:val="00215A08"/>
    <w:rsid w:val="0022021C"/>
    <w:rsid w:val="00223834"/>
    <w:rsid w:val="00243296"/>
    <w:rsid w:val="002533C7"/>
    <w:rsid w:val="002548ED"/>
    <w:rsid w:val="00272FE7"/>
    <w:rsid w:val="00282054"/>
    <w:rsid w:val="002A0B6B"/>
    <w:rsid w:val="002E77D1"/>
    <w:rsid w:val="002E7B3B"/>
    <w:rsid w:val="003355D4"/>
    <w:rsid w:val="003570B6"/>
    <w:rsid w:val="00385649"/>
    <w:rsid w:val="0039473B"/>
    <w:rsid w:val="003B02B6"/>
    <w:rsid w:val="003B654D"/>
    <w:rsid w:val="003C57CA"/>
    <w:rsid w:val="003E46E2"/>
    <w:rsid w:val="003E7AFD"/>
    <w:rsid w:val="00446115"/>
    <w:rsid w:val="00493659"/>
    <w:rsid w:val="00496A8D"/>
    <w:rsid w:val="004A0ED0"/>
    <w:rsid w:val="00567250"/>
    <w:rsid w:val="00586E2B"/>
    <w:rsid w:val="005D0214"/>
    <w:rsid w:val="006158BE"/>
    <w:rsid w:val="006226C9"/>
    <w:rsid w:val="00633DAA"/>
    <w:rsid w:val="00665DA4"/>
    <w:rsid w:val="006D4070"/>
    <w:rsid w:val="006E635F"/>
    <w:rsid w:val="00713D2F"/>
    <w:rsid w:val="00724134"/>
    <w:rsid w:val="007256A1"/>
    <w:rsid w:val="00734FCD"/>
    <w:rsid w:val="007608CB"/>
    <w:rsid w:val="007608DE"/>
    <w:rsid w:val="00762278"/>
    <w:rsid w:val="007823E7"/>
    <w:rsid w:val="008155C1"/>
    <w:rsid w:val="008348B0"/>
    <w:rsid w:val="00851D5B"/>
    <w:rsid w:val="00876EAF"/>
    <w:rsid w:val="008A5FDF"/>
    <w:rsid w:val="00907B56"/>
    <w:rsid w:val="009108C4"/>
    <w:rsid w:val="00922C14"/>
    <w:rsid w:val="009718B2"/>
    <w:rsid w:val="00992F35"/>
    <w:rsid w:val="0099545C"/>
    <w:rsid w:val="009B2E09"/>
    <w:rsid w:val="009F2B67"/>
    <w:rsid w:val="00A0741E"/>
    <w:rsid w:val="00A17FCB"/>
    <w:rsid w:val="00A2391F"/>
    <w:rsid w:val="00A345BB"/>
    <w:rsid w:val="00A608BD"/>
    <w:rsid w:val="00A917A4"/>
    <w:rsid w:val="00AE4D05"/>
    <w:rsid w:val="00B60533"/>
    <w:rsid w:val="00B67B33"/>
    <w:rsid w:val="00BA012B"/>
    <w:rsid w:val="00BA37D5"/>
    <w:rsid w:val="00C12D49"/>
    <w:rsid w:val="00C37C26"/>
    <w:rsid w:val="00C41CF7"/>
    <w:rsid w:val="00C43103"/>
    <w:rsid w:val="00C557B7"/>
    <w:rsid w:val="00C60100"/>
    <w:rsid w:val="00CA2B6E"/>
    <w:rsid w:val="00CB0705"/>
    <w:rsid w:val="00CE744F"/>
    <w:rsid w:val="00D12A3D"/>
    <w:rsid w:val="00D17A6B"/>
    <w:rsid w:val="00D52E73"/>
    <w:rsid w:val="00D8181E"/>
    <w:rsid w:val="00DB0C2F"/>
    <w:rsid w:val="00DD6527"/>
    <w:rsid w:val="00E63824"/>
    <w:rsid w:val="00EC2993"/>
    <w:rsid w:val="00EF00D9"/>
    <w:rsid w:val="00F85B99"/>
    <w:rsid w:val="00F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0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AE7E-3526-463B-A665-75AFD4F2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2017-12-27T18:17:00Z</dcterms:created>
  <dcterms:modified xsi:type="dcterms:W3CDTF">2018-01-03T17:51:00Z</dcterms:modified>
</cp:coreProperties>
</file>