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649" w:rsidRPr="00613649" w:rsidRDefault="00613649" w:rsidP="00613649">
      <w:pPr>
        <w:spacing w:after="300" w:line="450" w:lineRule="atLeast"/>
        <w:textAlignment w:val="baseline"/>
        <w:outlineLvl w:val="0"/>
        <w:rPr>
          <w:rFonts w:ascii="&amp;quot" w:eastAsia="Times New Roman" w:hAnsi="&amp;quot" w:cs="Times New Roman"/>
          <w:noProof w:val="0"/>
          <w:color w:val="000000"/>
          <w:kern w:val="36"/>
          <w:sz w:val="45"/>
          <w:szCs w:val="45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kern w:val="36"/>
          <w:sz w:val="45"/>
          <w:szCs w:val="45"/>
          <w:lang w:eastAsia="es-ES"/>
        </w:rPr>
        <w:t>Política de Privacidad</w:t>
      </w:r>
    </w:p>
    <w:p w:rsidR="00613649" w:rsidRPr="00613649" w:rsidRDefault="00613649" w:rsidP="00613649">
      <w:pPr>
        <w:spacing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333333"/>
          <w:sz w:val="45"/>
          <w:szCs w:val="45"/>
          <w:bdr w:val="none" w:sz="0" w:space="0" w:color="auto" w:frame="1"/>
          <w:lang w:eastAsia="es-ES"/>
        </w:rPr>
        <w:t>POLÍTICA DE PRIVACIDAD</w:t>
      </w:r>
    </w:p>
    <w:p w:rsidR="00613649" w:rsidRPr="00613649" w:rsidRDefault="00613649" w:rsidP="00613649">
      <w:pPr>
        <w:spacing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I</w:t>
      </w:r>
      <w:r w:rsidRPr="00613649">
        <w:rPr>
          <w:rFonts w:ascii="&amp;quot" w:eastAsia="Times New Roman" w:hAnsi="&amp;quot" w:cs="Times New Roman"/>
          <w:b/>
          <w:bCs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– INFORMACIÓN EN CUMPLIMIENTO DE LO ESTABLECIDO EN LA LEY 34/2002, DE 11 DE JULIO, DE SERVICIOS DE LA SOCIEDAD DE LA INFORMACIÓN Y DE COMERCIO ELECTRÓNICO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En cumplimiento de lo establecido en el artículo 10 de la Ley 34/2002, de 11 de julio, de Servicios de la Sociedad de la Información y de Comercio Electrónico (en adelante, LSSI-CE), se informa de modo expreso, preciso e inequívoco, tanto a los destinatarios del servicio como a los órganos competentes, de los siguientes aspectos relativos al prestador de servicios de la sociedad de la información: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DENOMINACION SOCIAL: </w:t>
      </w:r>
      <w:r w:rsidR="00136B11">
        <w:rPr>
          <w:rFonts w:ascii="&amp;quot" w:eastAsia="Times New Roman" w:hAnsi="&amp;quot" w:cs="Times New Roman"/>
          <w:b/>
          <w:bCs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INGRINAMAR S.L.</w:t>
      </w:r>
      <w:r w:rsidRPr="00613649">
        <w:rPr>
          <w:rFonts w:ascii="&amp;quot" w:eastAsia="Times New Roman" w:hAnsi="&amp;quot" w:cs="Times New Roman"/>
          <w:b/>
          <w:bCs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 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NIF: </w:t>
      </w:r>
      <w:r w:rsidR="00136B11">
        <w:rPr>
          <w:rFonts w:ascii="&amp;quot" w:eastAsia="Times New Roman" w:hAnsi="&amp;quot" w:cs="Times New Roman"/>
          <w:b/>
          <w:bCs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B-37517570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ACTIVIDAD: </w:t>
      </w:r>
      <w:r w:rsidR="00136B11">
        <w:rPr>
          <w:rFonts w:ascii="&amp;quot" w:eastAsia="Times New Roman" w:hAnsi="&amp;quot" w:cs="Times New Roman"/>
          <w:b/>
          <w:bCs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 xml:space="preserve"> Mantenimiento, limpieza y reformas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DIRECCION: </w:t>
      </w:r>
      <w:r w:rsidR="00CC02DC">
        <w:rPr>
          <w:rFonts w:ascii="&amp;quot" w:eastAsia="Times New Roman" w:hAnsi="&amp;quot" w:cs="Times New Roman"/>
          <w:b/>
          <w:bCs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 xml:space="preserve">Calle </w:t>
      </w:r>
      <w:r w:rsidR="00136B11">
        <w:rPr>
          <w:rFonts w:ascii="&amp;quot" w:eastAsia="Times New Roman" w:hAnsi="&amp;quot" w:cs="Times New Roman"/>
          <w:b/>
          <w:bCs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Javier de Montilla 36 2ºB, 37002 Salamanca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TEL. </w:t>
      </w:r>
      <w:r w:rsidRPr="00613649">
        <w:rPr>
          <w:rFonts w:ascii="&amp;quot" w:eastAsia="Times New Roman" w:hAnsi="&amp;quot" w:cs="Times New Roman"/>
          <w:b/>
          <w:bCs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 xml:space="preserve">+34 </w:t>
      </w:r>
      <w:r w:rsidR="00136B11">
        <w:rPr>
          <w:rFonts w:ascii="&amp;quot" w:eastAsia="Times New Roman" w:hAnsi="&amp;quot" w:cs="Times New Roman"/>
          <w:b/>
          <w:bCs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615 63 51 28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EMAIL: </w:t>
      </w:r>
      <w:r w:rsidR="00136B11">
        <w:rPr>
          <w:rFonts w:ascii="&amp;quot" w:eastAsia="Times New Roman" w:hAnsi="&amp;quot" w:cs="Times New Roman"/>
          <w:b/>
          <w:bCs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info@ingrinamar.es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WEB: </w:t>
      </w:r>
      <w:r w:rsidR="001837D9" w:rsidRPr="00613649">
        <w:rPr>
          <w:rFonts w:ascii="&amp;quot" w:eastAsia="Times New Roman" w:hAnsi="&amp;quot" w:cs="Times New Roman"/>
          <w:b/>
          <w:bCs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https:</w:t>
      </w:r>
      <w:r w:rsidR="001837D9">
        <w:rPr>
          <w:rFonts w:ascii="&amp;quot" w:eastAsia="Times New Roman" w:hAnsi="&amp;quot" w:cs="Times New Roman"/>
          <w:b/>
          <w:bCs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 xml:space="preserve"> www.</w:t>
      </w:r>
      <w:r w:rsidR="00136B11">
        <w:rPr>
          <w:rFonts w:ascii="&amp;quot" w:eastAsia="Times New Roman" w:hAnsi="&amp;quot" w:cs="Times New Roman"/>
          <w:b/>
          <w:bCs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ingrinamar.es</w:t>
      </w:r>
      <w:bookmarkStart w:id="0" w:name="_GoBack"/>
      <w:bookmarkEnd w:id="0"/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II-</w:t>
      </w:r>
      <w:r w:rsidRPr="00613649">
        <w:rPr>
          <w:rFonts w:ascii="&amp;quot" w:eastAsia="Times New Roman" w:hAnsi="&amp;quot" w:cs="Times New Roman"/>
          <w:b/>
          <w:bCs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 INFORMACIÓN EN CUMPLIMIENTO DE LA NORMATIVA DE PROTECCIÓN DE DATOS PERSONALES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En Europa y en España existen normas de protección de datos pensadas para proteger su información persona de obligado cumplimiento para nuestra entidad.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Por ello, es muy importante para nosotros que entienda perfectamente qué vamos a hacer con los datos personales que le pedimos.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Así, seremos transparentes y le daremos el control de sus datos, con un lenguaje sencillo y opciones claras que le permitirán decidir qué haremos con su información personal.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Por favor, si una vez leída la presente información le queda alguna duda, no dude en preguntarnos.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Muchas gracias por su colaboración.</w:t>
      </w:r>
    </w:p>
    <w:p w:rsidR="00613649" w:rsidRPr="00613649" w:rsidRDefault="00613649" w:rsidP="00613649">
      <w:pPr>
        <w:spacing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b/>
          <w:bCs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1. ¿Para qué vamos a usar sus datos?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Con carácter general, sus datos personales serán usados para poder relacionarnos con usted, poder prestarle nuestros servicios y atender las solicitudes que nos ha realizado por medio de los formularios de nuestra web.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Asimismo, también pueden ser usados para otras actividades, como enviarle publicidad o promocionar nuestras actividades.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b/>
          <w:bCs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2. ¿Por qué necesitamos usar sus datos?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Sus datos personales son necesarios para poder relacionarnos con usted y poder prestarle nuestros servicios, lo que nos permite el uso de su información dentro de la legalidad.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No obstante, hay determinadas situaciones en las cuales necesitaremos su permiso previo para poder realizar determinadas actividades, como poder enviarle publicidad o publicar su imagen en Internet. Para ello, pondremos a su disposición una serie de casillas que le permitirán decidir de manera clara y sencilla sobre el uso de su información personal.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b/>
          <w:bCs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3. ¿Quién va a conocer la información que le pedimos?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Con carácter general, sólo el personal de nuestra entidad que esté debidamente autorizado podrá tener conocimiento de la información que le pedimos.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 xml:space="preserve">De igual modo, podrán tener conocimiento de su información personal aquellas entidades que necesiten tener acceso a la misma para que podamos prestarle nuestros servicios. </w:t>
      </w:r>
      <w:r w:rsidR="001837D9"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Así,</w:t>
      </w: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 xml:space="preserve"> por ejemplo, nuestro banco conocerá sus datos si el pago de nuestros servicios se realiza mediante tarjeta o transferencia bancaria.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 xml:space="preserve">Asimismo, tendrán conocimiento de su información aquellas entidades públicas o privadas a las cuales estemos obligados a facilitar sus datos personales con motivo del cumplimiento de alguna ley. Poniéndole un ejemplo, la Ley Tributaria obliga a facilitar a la Agencia Tributaria </w:t>
      </w: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lastRenderedPageBreak/>
        <w:t>determinada información sobre operaciones económicas que superen una determinada cantidad.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 xml:space="preserve">En el caso de que, al margen de los supuestos comentados, necesitemos dar a </w:t>
      </w:r>
      <w:r w:rsidR="001837D9"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conocer su</w:t>
      </w: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 xml:space="preserve"> información personal a otras entidades, le solicitaremos previamente su permiso a través de opciones claras que le permitirán decidir a este respecto.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b/>
          <w:bCs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4. ¿Cómo vamos a proteger sus datos?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Protegeremos sus datos con medidas de seguridad eficaces en función de los riesgos que conlleve el uso de su información.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Para ello, nuestra entidad ha aprobado una Política de Protección de Datos y se realizan controles y auditorías anuales para verificar que sus datos personales están seguros en todo momento.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b/>
          <w:bCs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5. ¿Enviaremos sus datos a otros países?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 xml:space="preserve">En el mundo hay países que son seguros para sus datos y otros que no lo son tanto. </w:t>
      </w:r>
      <w:r w:rsidR="001837D9"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Así,</w:t>
      </w: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 xml:space="preserve"> por ejemplo, la Unión Europea es un entorno seguro para sus datos. Nuestra política es no enviar su información personal a ningún país que no sea seguro desde el punto de vista de la protección de sus datos.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En el caso de que, con motivo de prestarle el servicio, sea imprescindible enviar sus datos a un país que no sea tan seguro como España, siempre le solicitaremos previamente su permiso y aplicaremos medidas de seguridad eficaces que reduzcan los riesgos del envío de su información personal a otro país.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b/>
          <w:bCs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6. ¿Durante cuánto tiempo vamos a conservar sus datos?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Conservaremos sus datos durante nuestra relación y mientras nos obliguen las leyes. Una vez finalizados los plazos legales aplicables, procederemos a eliminarlos de forma segura y respetuosa con el medio ambiente.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b/>
          <w:bCs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7. ¿Cuáles son sus derechos de protección de datos?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En cualquier momento puede dirigirse a nosotros para saber qué información tenemos sobre usted, rectificarla si fuese incorrecta y eliminarla una vez finalizada nuestra relación, en el caso de que ello sea legalmente posible.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También tiene derecho a solicitar el traspaso de su información a otra entidad. Este derecho se llama “portabilidad” y puede ser útil en determinadas situaciones.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Para solicitar alguno de estos derechos, deberá realizar una solicitud escrita a nuestra dirección, junto con una fotocopia de su DNI, para poder identificarle.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En las oficinas de nuestra entidad disponemos de formularios específicos para solicitar dichos derechos y le ofrecemos nuestra ayuda para su cumplimentación.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 xml:space="preserve">Para saber más sobre sus derechos de protección de datos, puede consultar </w:t>
      </w:r>
      <w:r w:rsidR="001837D9"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la página</w:t>
      </w: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 xml:space="preserve"> web de la Agencia Española de Protección de Datos (</w:t>
      </w:r>
      <w:hyperlink r:id="rId4" w:history="1">
        <w:r w:rsidRPr="00613649">
          <w:rPr>
            <w:rFonts w:ascii="&amp;quot" w:eastAsia="Times New Roman" w:hAnsi="&amp;quot" w:cs="Times New Roman"/>
            <w:noProof w:val="0"/>
            <w:color w:val="E02B20"/>
            <w:sz w:val="21"/>
            <w:szCs w:val="21"/>
            <w:bdr w:val="none" w:sz="0" w:space="0" w:color="auto" w:frame="1"/>
            <w:lang w:eastAsia="es-ES"/>
          </w:rPr>
          <w:t>www.agpd.es</w:t>
        </w:r>
      </w:hyperlink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).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b/>
          <w:bCs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8. ¿Puede retirar su consentimiento si cambia de opinión en un momento posterior?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Usted puede retirar su consentimiento si cambia de opinión sobre el uso de sus datos en cualquier momento.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proofErr w:type="gramStart"/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Así</w:t>
      </w:r>
      <w:proofErr w:type="gramEnd"/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 xml:space="preserve"> por ejemplo, si usted en su día estuvo interesado/a en recibir publicidad de nuestros productos o servicios, pero ya no desea recibir más publicidad, puede hacérnoslo constar a través del formulario de oposición al </w:t>
      </w:r>
      <w:r w:rsidR="001837D9"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tratamiento</w:t>
      </w: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 xml:space="preserve"> disponible en las oficinas de nuestra entidad.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b/>
          <w:bCs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9. En caso de que entienda que sus derechos han sido desatendidos, ¿dónde puede formular una reclamación?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En caso de que entienda que sus derechos han sido desatendidos por nuestra entidad, puede formular una reclamación en la Agencia Española de Protección de Datos, a través de alguno de los medios siguientes: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– Sede electrónica: www.agpd.es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– Dirección postal: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Agencia Española de Protección de Datos</w:t>
      </w: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br/>
        <w:t>C/ Jorge Juan, 6</w:t>
      </w: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br/>
        <w:t>28001-Madrid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 xml:space="preserve">– </w:t>
      </w:r>
      <w:proofErr w:type="spellStart"/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Via</w:t>
      </w:r>
      <w:proofErr w:type="spellEnd"/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 xml:space="preserve"> telefónica: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Telf. 901 100 099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Telf. 91 266 35 17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lastRenderedPageBreak/>
        <w:t>Formular una reclamación en la Agencia Española de Protección de Datos no conlleva ningún coste y no es necesaria la asistencia de abogado ni procurador.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b/>
          <w:bCs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10. ¿Elaboraremos perfiles sobre usted?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Nuestra política es no elaborar perfiles sobre los usuarios de nuestros servicios.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No obstante, pueden existir situaciones en las que, con fines de prestación del servicio, comerciales o de otro tipo, necesitemos elaborar perfiles de información sobre usted. Un ejemplo pudiera ser la utilización de su historial de compras o servicios para poder ofrecerle productos o servicios adaptados a sus gustos o necesidades.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 xml:space="preserve">En tal caso, siempre le mantendremos informado previamente y aplicaremos medidas de seguridad eficaces que </w:t>
      </w:r>
      <w:r w:rsidR="001837D9"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protejan</w:t>
      </w: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 xml:space="preserve"> su información en todo momento de personas no autorizadas que pretendan utilizarla en su propio beneficio.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b/>
          <w:bCs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11. ¿Usaremos sus datos para otros fines?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 xml:space="preserve">Nuestra política es no usar sus datos para otras finalidades distintas a las que le hemos explicado. Si, no obstante, </w:t>
      </w:r>
      <w:r w:rsidR="001837D9"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necesitásemos</w:t>
      </w: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 xml:space="preserve"> usar sus datos para actividades distintas, siempre le solicitaremos previamente su permiso a través de opciones claras que le permitirán decidir al respecto.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b/>
          <w:bCs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12. Calidad de los datos tratados</w:t>
      </w:r>
    </w:p>
    <w:p w:rsidR="00613649" w:rsidRPr="00613649" w:rsidRDefault="00613649" w:rsidP="00613649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Nuestra política es no recoger datos de personas menores de trece años y en el supuesto de que una persona menor de trece años nos facilite sus datos, procederemos a su destrucción inmediata.</w:t>
      </w:r>
    </w:p>
    <w:p w:rsidR="00613649" w:rsidRPr="00613649" w:rsidRDefault="00613649" w:rsidP="00613649">
      <w:pPr>
        <w:spacing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613649">
        <w:rPr>
          <w:rFonts w:ascii="&amp;quot" w:eastAsia="Times New Roman" w:hAnsi="&amp;quot" w:cs="Times New Roman"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No debe facilitarnos datos falsos o de terceras personas sin su consentimiento. Usted es responsable de la veracidad y exactitud de los datos aportados</w:t>
      </w:r>
    </w:p>
    <w:p w:rsidR="00282677" w:rsidRPr="00613649" w:rsidRDefault="00282677" w:rsidP="00613649"/>
    <w:sectPr w:rsidR="00282677" w:rsidRPr="006136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49"/>
    <w:rsid w:val="000F0F37"/>
    <w:rsid w:val="00136B11"/>
    <w:rsid w:val="001837D9"/>
    <w:rsid w:val="00282677"/>
    <w:rsid w:val="005E6C42"/>
    <w:rsid w:val="00613649"/>
    <w:rsid w:val="0063077D"/>
    <w:rsid w:val="00CC02DC"/>
    <w:rsid w:val="00DE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FC13"/>
  <w15:chartTrackingRefBased/>
  <w15:docId w15:val="{4749AC8A-51C5-41A1-9182-49653706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link w:val="Ttulo1Car"/>
    <w:uiPriority w:val="9"/>
    <w:qFormat/>
    <w:rsid w:val="00613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1364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1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ES"/>
    </w:rPr>
  </w:style>
  <w:style w:type="character" w:customStyle="1" w:styleId="s2">
    <w:name w:val="s2"/>
    <w:basedOn w:val="Fuentedeprrafopredeter"/>
    <w:rsid w:val="00613649"/>
  </w:style>
  <w:style w:type="paragraph" w:customStyle="1" w:styleId="p1">
    <w:name w:val="p1"/>
    <w:basedOn w:val="Normal"/>
    <w:rsid w:val="0061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ES"/>
    </w:rPr>
  </w:style>
  <w:style w:type="paragraph" w:customStyle="1" w:styleId="p4">
    <w:name w:val="p4"/>
    <w:basedOn w:val="Normal"/>
    <w:rsid w:val="0061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ES"/>
    </w:rPr>
  </w:style>
  <w:style w:type="character" w:customStyle="1" w:styleId="s1">
    <w:name w:val="s1"/>
    <w:basedOn w:val="Fuentedeprrafopredeter"/>
    <w:rsid w:val="00613649"/>
  </w:style>
  <w:style w:type="paragraph" w:customStyle="1" w:styleId="p5">
    <w:name w:val="p5"/>
    <w:basedOn w:val="Normal"/>
    <w:rsid w:val="0061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ES"/>
    </w:rPr>
  </w:style>
  <w:style w:type="character" w:customStyle="1" w:styleId="s3">
    <w:name w:val="s3"/>
    <w:basedOn w:val="Fuentedeprrafopredeter"/>
    <w:rsid w:val="00613649"/>
  </w:style>
  <w:style w:type="paragraph" w:customStyle="1" w:styleId="p2">
    <w:name w:val="p2"/>
    <w:basedOn w:val="Normal"/>
    <w:rsid w:val="0061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ES"/>
    </w:rPr>
  </w:style>
  <w:style w:type="paragraph" w:customStyle="1" w:styleId="p3">
    <w:name w:val="p3"/>
    <w:basedOn w:val="Normal"/>
    <w:rsid w:val="0061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613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3685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single" w:sz="36" w:space="15" w:color="FFFFFF"/>
            <w:bottom w:val="none" w:sz="0" w:space="0" w:color="auto"/>
            <w:right w:val="none" w:sz="0" w:space="0" w:color="auto"/>
          </w:divBdr>
        </w:div>
        <w:div w:id="17368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6710">
              <w:blockQuote w:val="1"/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single" w:sz="36" w:space="15" w:color="FFFFFF"/>
                <w:bottom w:val="none" w:sz="0" w:space="0" w:color="auto"/>
                <w:right w:val="none" w:sz="0" w:space="0" w:color="auto"/>
              </w:divBdr>
            </w:div>
            <w:div w:id="18880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8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3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2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68984">
                                              <w:blockQuote w:val="1"/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single" w:sz="36" w:space="15" w:color="FFFF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446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04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12843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FFFF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gpd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1275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Martin Moreda</dc:creator>
  <cp:keywords/>
  <dc:description/>
  <cp:lastModifiedBy>Maria Jesus Martin Moreda</cp:lastModifiedBy>
  <cp:revision>2</cp:revision>
  <dcterms:created xsi:type="dcterms:W3CDTF">2018-11-28T09:42:00Z</dcterms:created>
  <dcterms:modified xsi:type="dcterms:W3CDTF">2018-11-28T09:42:00Z</dcterms:modified>
</cp:coreProperties>
</file>