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INDICACIONES</w:t>
            </w:r>
          </w:p>
          <w:p w:rsidR="000337FA" w:rsidRDefault="000337FA" w:rsidP="00735D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22" w:type="dxa"/>
          </w:tcPr>
          <w:p w:rsidR="000337FA" w:rsidRDefault="000337FA" w:rsidP="00735D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CONTRAINDICACIONES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Dorsalgias, </w:t>
            </w:r>
            <w:proofErr w:type="spellStart"/>
            <w:r>
              <w:rPr>
                <w:rFonts w:ascii="Tahoma" w:hAnsi="Tahoma" w:cs="Tahoma"/>
              </w:rPr>
              <w:t>lumbalgias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cervicalgias</w:t>
            </w:r>
            <w:proofErr w:type="spellEnd"/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Trombosis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Hernias discales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Inflamación aguda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Contracturas musculares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Lesiones traumáticas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Pinzamientos en </w:t>
            </w:r>
            <w:proofErr w:type="spellStart"/>
            <w:r>
              <w:rPr>
                <w:rFonts w:ascii="Tahoma" w:hAnsi="Tahoma" w:cs="Tahoma"/>
              </w:rPr>
              <w:t>raices</w:t>
            </w:r>
            <w:proofErr w:type="spellEnd"/>
            <w:r>
              <w:rPr>
                <w:rFonts w:ascii="Tahoma" w:hAnsi="Tahoma" w:cs="Tahoma"/>
              </w:rPr>
              <w:t xml:space="preserve"> nerviosas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Enfermedades infecciosas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Escoliosis, artrosis, artritis, osteoporosis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Enfermedades de la piel con riesgos de contagio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Estreñimiento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Heridas abiertas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Celulitis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Edema</w:t>
            </w: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Esguinces, desgarros musculares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Luxaciones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Fracturas (recuperación)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Lesiones nerviosas y medulares (</w:t>
            </w:r>
            <w:proofErr w:type="spellStart"/>
            <w:r>
              <w:rPr>
                <w:rFonts w:ascii="Tahoma" w:hAnsi="Tahoma" w:cs="Tahoma"/>
              </w:rPr>
              <w:t>paresias</w:t>
            </w:r>
            <w:proofErr w:type="spellEnd"/>
            <w:r>
              <w:rPr>
                <w:rFonts w:ascii="Tahoma" w:hAnsi="Tahoma" w:cs="Tahoma"/>
              </w:rPr>
              <w:t>, hemiplejias...)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Problemas circulatorios (venas varicosas, piernas cansadas)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Ciertas patologías respiratorias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Insomnio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  <w:tr w:rsidR="000337FA" w:rsidTr="00735D53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Estrés, ansiedad, depresión</w:t>
            </w:r>
          </w:p>
        </w:tc>
        <w:tc>
          <w:tcPr>
            <w:tcW w:w="4322" w:type="dxa"/>
          </w:tcPr>
          <w:p w:rsidR="000337FA" w:rsidRDefault="000337FA" w:rsidP="00735D5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5166E" w:rsidRDefault="000337FA"/>
    <w:sectPr w:rsidR="0075166E" w:rsidSect="00D31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7FA"/>
    <w:rsid w:val="000337FA"/>
    <w:rsid w:val="00113B37"/>
    <w:rsid w:val="0050511B"/>
    <w:rsid w:val="00D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>qdq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egarrido</dc:creator>
  <cp:keywords/>
  <dc:description/>
  <cp:lastModifiedBy>egarrido</cp:lastModifiedBy>
  <cp:revision>1</cp:revision>
  <dcterms:created xsi:type="dcterms:W3CDTF">2014-04-30T07:53:00Z</dcterms:created>
  <dcterms:modified xsi:type="dcterms:W3CDTF">2014-04-30T07:54:00Z</dcterms:modified>
</cp:coreProperties>
</file>