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38" w:rsidRDefault="00697F38" w:rsidP="00697F38">
      <w:pPr>
        <w:keepNext/>
      </w:pPr>
      <w:r w:rsidRPr="00697F38">
        <w:rPr>
          <w:noProof/>
        </w:rPr>
        <w:drawing>
          <wp:inline distT="0" distB="0" distL="0" distR="0">
            <wp:extent cx="3009900" cy="3238500"/>
            <wp:effectExtent l="19050" t="0" r="0" b="0"/>
            <wp:docPr id="2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132" cy="3240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A93" w:rsidRDefault="00697F38" w:rsidP="00697F38">
      <w:pPr>
        <w:pStyle w:val="Epgrafe"/>
        <w:rPr>
          <w:noProof/>
        </w:rPr>
      </w:pPr>
      <w:r>
        <w:t xml:space="preserve">Picaña Rubia Gallega </w:t>
      </w:r>
      <w:fldSimple w:instr=" SEQ Picaña_Rubia_Gallega \* ARABIC ">
        <w:r>
          <w:rPr>
            <w:noProof/>
          </w:rPr>
          <w:t>1</w:t>
        </w:r>
      </w:fldSimple>
    </w:p>
    <w:p w:rsidR="002E2058" w:rsidRDefault="002E2058"/>
    <w:p w:rsidR="00AC5A93" w:rsidRDefault="00AC5A93"/>
    <w:p w:rsidR="001B3AC5" w:rsidRDefault="001B3AC5">
      <w:pPr>
        <w:rPr>
          <w:sz w:val="52"/>
          <w:szCs w:val="52"/>
        </w:rPr>
      </w:pPr>
    </w:p>
    <w:p w:rsidR="00BE7B15" w:rsidRDefault="00BE7B15">
      <w:pPr>
        <w:rPr>
          <w:sz w:val="52"/>
          <w:szCs w:val="52"/>
        </w:rPr>
      </w:pPr>
    </w:p>
    <w:p w:rsidR="00604D14" w:rsidRDefault="00EF323A">
      <w:pPr>
        <w:rPr>
          <w:sz w:val="52"/>
          <w:szCs w:val="52"/>
        </w:rPr>
      </w:pPr>
      <w:r>
        <w:rPr>
          <w:noProof/>
        </w:rPr>
        <w:lastRenderedPageBreak/>
        <w:drawing>
          <wp:inline distT="0" distB="0" distL="0" distR="0">
            <wp:extent cx="5238750" cy="3933825"/>
            <wp:effectExtent l="19050" t="0" r="0" b="0"/>
            <wp:docPr id="5" name="Imagen 1" descr="Resultado de imagen de picaÃ±a de bu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picaÃ±a de bue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D14" w:rsidRDefault="00604D14">
      <w:pPr>
        <w:rPr>
          <w:sz w:val="52"/>
          <w:szCs w:val="52"/>
        </w:rPr>
      </w:pPr>
    </w:p>
    <w:p w:rsidR="00604D14" w:rsidRDefault="00604D14">
      <w:pPr>
        <w:rPr>
          <w:sz w:val="52"/>
          <w:szCs w:val="52"/>
        </w:rPr>
      </w:pPr>
    </w:p>
    <w:p w:rsidR="00BE7B15" w:rsidRPr="00AC5A93" w:rsidRDefault="00BE7B15">
      <w:pPr>
        <w:rPr>
          <w:sz w:val="52"/>
          <w:szCs w:val="52"/>
        </w:rPr>
      </w:pPr>
      <w:r>
        <w:rPr>
          <w:noProof/>
        </w:rPr>
        <w:drawing>
          <wp:inline distT="0" distB="0" distL="0" distR="0">
            <wp:extent cx="5016500" cy="3076575"/>
            <wp:effectExtent l="19050" t="0" r="0" b="0"/>
            <wp:docPr id="4" name="Imagen 4" descr="Resultado de imagen de BROCHETAS DE PICAÃ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BROCHETAS DE PICAÃ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861" cy="3078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7B15" w:rsidRPr="00AC5A93" w:rsidSect="002E20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C5A93"/>
    <w:rsid w:val="0011095D"/>
    <w:rsid w:val="001B3AC5"/>
    <w:rsid w:val="002C2AF7"/>
    <w:rsid w:val="002E2058"/>
    <w:rsid w:val="00422DCE"/>
    <w:rsid w:val="00604D14"/>
    <w:rsid w:val="00682E2B"/>
    <w:rsid w:val="00697F38"/>
    <w:rsid w:val="006A1221"/>
    <w:rsid w:val="00713CD0"/>
    <w:rsid w:val="00AC5A93"/>
    <w:rsid w:val="00BD2E85"/>
    <w:rsid w:val="00BE7B15"/>
    <w:rsid w:val="00C73991"/>
    <w:rsid w:val="00D50199"/>
    <w:rsid w:val="00EF323A"/>
    <w:rsid w:val="00F64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0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A93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697F3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16</cp:revision>
  <dcterms:created xsi:type="dcterms:W3CDTF">2018-10-20T10:17:00Z</dcterms:created>
  <dcterms:modified xsi:type="dcterms:W3CDTF">2020-02-03T11:15:00Z</dcterms:modified>
</cp:coreProperties>
</file>