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4C6E7" w:themeColor="accent5" w:themeTint="66"/>
  <w:body>
    <w:p w:rsidR="00FD03ED" w:rsidRDefault="00707B3E">
      <w:r>
        <w:rPr>
          <w:noProof/>
          <w:lang w:eastAsia="es-ES"/>
        </w:rPr>
        <w:drawing>
          <wp:inline distT="0" distB="0" distL="0" distR="0" wp14:anchorId="7EB4C203" wp14:editId="19C6598A">
            <wp:extent cx="5400040" cy="2700020"/>
            <wp:effectExtent l="0" t="0" r="0" b="5080"/>
            <wp:docPr id="4" name="Imagen 4" descr="https://rntech.es/wp-content/uploads/2018/0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ntech.es/wp-content/uploads/2018/01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456" w:rsidRPr="000F2456" w:rsidRDefault="00707B3E" w:rsidP="000F2456">
      <w:r>
        <w:t xml:space="preserve">                               </w:t>
      </w:r>
      <w:r w:rsidR="000F2456">
        <w:t xml:space="preserve">                    </w:t>
      </w:r>
      <w:r>
        <w:t xml:space="preserve">  </w:t>
      </w:r>
      <w:proofErr w:type="spellStart"/>
      <w:r w:rsidRPr="00707B3E">
        <w:rPr>
          <w:sz w:val="72"/>
          <w:szCs w:val="72"/>
        </w:rPr>
        <w:t>Pharma</w:t>
      </w:r>
      <w:proofErr w:type="spellEnd"/>
      <w:r w:rsidRPr="00707B3E">
        <w:rPr>
          <w:sz w:val="72"/>
          <w:szCs w:val="72"/>
        </w:rPr>
        <w:t xml:space="preserve"> </w:t>
      </w:r>
      <w:proofErr w:type="spellStart"/>
      <w:r w:rsidRPr="00707B3E">
        <w:rPr>
          <w:sz w:val="72"/>
          <w:szCs w:val="72"/>
        </w:rPr>
        <w:t>Press</w:t>
      </w:r>
      <w:proofErr w:type="spellEnd"/>
    </w:p>
    <w:p w:rsidR="000F2456" w:rsidRPr="000F2456" w:rsidRDefault="000F2456" w:rsidP="000F2456">
      <w:pPr>
        <w:rPr>
          <w:sz w:val="36"/>
          <w:szCs w:val="36"/>
        </w:rPr>
      </w:pPr>
      <w:r w:rsidRPr="000F245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</w:t>
      </w:r>
      <w:r w:rsidRPr="000F2456">
        <w:rPr>
          <w:sz w:val="36"/>
          <w:szCs w:val="36"/>
        </w:rPr>
        <w:t>1. CELULITICO TIPO 1</w:t>
      </w:r>
    </w:p>
    <w:p w:rsidR="000F2456" w:rsidRPr="000F2456" w:rsidRDefault="000F2456" w:rsidP="00707B3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Pr="000F2456">
        <w:rPr>
          <w:sz w:val="36"/>
          <w:szCs w:val="36"/>
        </w:rPr>
        <w:t xml:space="preserve"> </w:t>
      </w:r>
      <w:r w:rsidR="00707B3E" w:rsidRPr="000F2456">
        <w:rPr>
          <w:sz w:val="36"/>
          <w:szCs w:val="36"/>
        </w:rPr>
        <w:t xml:space="preserve">2. CELULITICO TIPO 2 </w:t>
      </w:r>
    </w:p>
    <w:p w:rsidR="000F2456" w:rsidRPr="000F2456" w:rsidRDefault="000F2456" w:rsidP="00707B3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="00707B3E" w:rsidRPr="000F2456">
        <w:rPr>
          <w:sz w:val="36"/>
          <w:szCs w:val="36"/>
        </w:rPr>
        <w:t xml:space="preserve"> 3. CIRCULATORIO</w:t>
      </w:r>
    </w:p>
    <w:p w:rsidR="000F2456" w:rsidRPr="000F2456" w:rsidRDefault="000F2456" w:rsidP="00707B3E">
      <w:pPr>
        <w:rPr>
          <w:sz w:val="36"/>
          <w:szCs w:val="36"/>
        </w:rPr>
      </w:pPr>
      <w:r w:rsidRPr="000F245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</w:t>
      </w:r>
      <w:r w:rsidR="00707B3E" w:rsidRPr="000F2456">
        <w:rPr>
          <w:sz w:val="36"/>
          <w:szCs w:val="36"/>
        </w:rPr>
        <w:t>4. RETENCION DE LIQUIDOS</w:t>
      </w:r>
    </w:p>
    <w:p w:rsidR="000F2456" w:rsidRPr="000F2456" w:rsidRDefault="000F2456" w:rsidP="00707B3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="00707B3E" w:rsidRPr="000F2456">
        <w:rPr>
          <w:sz w:val="36"/>
          <w:szCs w:val="36"/>
        </w:rPr>
        <w:t xml:space="preserve"> 5. PIERNAS CANSADAS</w:t>
      </w:r>
    </w:p>
    <w:p w:rsidR="00707B3E" w:rsidRPr="000F2456" w:rsidRDefault="000F2456" w:rsidP="00707B3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="00707B3E" w:rsidRPr="000F2456">
        <w:rPr>
          <w:sz w:val="36"/>
          <w:szCs w:val="36"/>
        </w:rPr>
        <w:t xml:space="preserve"> 6. DRENAJE LINFATICO</w:t>
      </w:r>
    </w:p>
    <w:p w:rsidR="000F2456" w:rsidRPr="000F2456" w:rsidRDefault="000F2456" w:rsidP="00707B3E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0F2456">
        <w:rPr>
          <w:sz w:val="36"/>
          <w:szCs w:val="36"/>
        </w:rPr>
        <w:t>El tratamiento que te ayudara a mejoras todos estos síntomas.</w:t>
      </w:r>
    </w:p>
    <w:p w:rsidR="000F2456" w:rsidRDefault="000F2456" w:rsidP="00707B3E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Pr="000F2456">
        <w:rPr>
          <w:sz w:val="36"/>
          <w:szCs w:val="36"/>
        </w:rPr>
        <w:t xml:space="preserve">Consúltanos y te explicamos </w:t>
      </w:r>
      <w:proofErr w:type="spellStart"/>
      <w:r w:rsidRPr="000F2456">
        <w:rPr>
          <w:sz w:val="36"/>
          <w:szCs w:val="36"/>
        </w:rPr>
        <w:t>como</w:t>
      </w:r>
      <w:proofErr w:type="spellEnd"/>
      <w:r w:rsidRPr="000F2456">
        <w:rPr>
          <w:sz w:val="36"/>
          <w:szCs w:val="36"/>
        </w:rPr>
        <w:t xml:space="preserve"> se realiza el tratamiento</w:t>
      </w:r>
    </w:p>
    <w:p w:rsidR="000F2456" w:rsidRPr="000F2456" w:rsidRDefault="000F2456" w:rsidP="00707B3E">
      <w:pPr>
        <w:rPr>
          <w:sz w:val="36"/>
          <w:szCs w:val="36"/>
        </w:rPr>
      </w:pPr>
      <w:bookmarkStart w:id="0" w:name="_GoBack"/>
      <w:r>
        <w:rPr>
          <w:noProof/>
          <w:lang w:eastAsia="es-ES"/>
        </w:rPr>
        <w:drawing>
          <wp:inline distT="0" distB="0" distL="0" distR="0" wp14:anchorId="0E0B97FC" wp14:editId="6DD253BE">
            <wp:extent cx="6645910" cy="2952750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191128-WA0016[4225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F2456" w:rsidRPr="000F2456" w:rsidSect="000F24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3E"/>
    <w:rsid w:val="000F2456"/>
    <w:rsid w:val="00707B3E"/>
    <w:rsid w:val="00E30F52"/>
    <w:rsid w:val="00FD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8C86"/>
  <w15:chartTrackingRefBased/>
  <w15:docId w15:val="{6EDC307B-0184-4417-9D8B-C212EDFE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2023-05-10T13:48:00Z</dcterms:created>
  <dcterms:modified xsi:type="dcterms:W3CDTF">2023-05-10T14:12:00Z</dcterms:modified>
</cp:coreProperties>
</file>