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42" w:rsidRDefault="009D4842">
      <w:pPr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588B036" wp14:editId="27DCE98D">
            <wp:extent cx="201930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olwat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Nueva de San Anton nº 3</w:t>
      </w:r>
      <w:r w:rsidR="008D1A61">
        <w:rPr>
          <w:noProof/>
        </w:rPr>
        <w:t>5</w:t>
      </w:r>
    </w:p>
    <w:p w:rsidR="009141AA" w:rsidRDefault="009D4842" w:rsidP="009141AA">
      <w:r>
        <w:t xml:space="preserve"> 300</w:t>
      </w:r>
      <w:r w:rsidR="009141AA">
        <w:t>09. Murcia</w:t>
      </w:r>
    </w:p>
    <w:p w:rsidR="009141AA" w:rsidRDefault="009141AA" w:rsidP="009141AA">
      <w:pPr>
        <w:rPr>
          <w:noProof/>
        </w:rPr>
      </w:pPr>
    </w:p>
    <w:p w:rsidR="009141AA" w:rsidRPr="009141AA" w:rsidRDefault="009141AA" w:rsidP="009141AA">
      <w:pPr>
        <w:rPr>
          <w:b/>
          <w:noProof/>
          <w:sz w:val="40"/>
          <w:szCs w:val="40"/>
        </w:rPr>
      </w:pPr>
      <w:r w:rsidRPr="009141AA">
        <w:rPr>
          <w:b/>
          <w:noProof/>
          <w:sz w:val="40"/>
          <w:szCs w:val="40"/>
        </w:rPr>
        <w:t>SOFTWARE DE MONITORIZACIÓN ENERGÉTICA</w:t>
      </w:r>
    </w:p>
    <w:p w:rsidR="009D4842" w:rsidRDefault="009D4842"/>
    <w:p w:rsidR="009D4842" w:rsidRDefault="009D4842"/>
    <w:p w:rsidR="009141AA" w:rsidRDefault="009141AA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51727"/>
          <w:sz w:val="36"/>
          <w:szCs w:val="36"/>
        </w:rPr>
      </w:pPr>
    </w:p>
    <w:p w:rsid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51727"/>
          <w:sz w:val="36"/>
          <w:szCs w:val="36"/>
        </w:rPr>
      </w:pPr>
      <w:r w:rsidRPr="009D4842">
        <w:rPr>
          <w:rFonts w:cstheme="minorHAnsi"/>
          <w:b/>
          <w:bCs/>
          <w:color w:val="951727"/>
          <w:sz w:val="36"/>
          <w:szCs w:val="36"/>
        </w:rPr>
        <w:t xml:space="preserve">¿Qué le ofrece </w:t>
      </w:r>
      <w:r w:rsidR="00E97868" w:rsidRPr="009D4842">
        <w:rPr>
          <w:rFonts w:cstheme="minorHAnsi"/>
          <w:b/>
          <w:bCs/>
          <w:color w:val="951727"/>
          <w:sz w:val="36"/>
          <w:szCs w:val="36"/>
        </w:rPr>
        <w:t xml:space="preserve">CONTROLWATIO </w:t>
      </w:r>
      <w:r w:rsidR="00E97868">
        <w:rPr>
          <w:rFonts w:cstheme="minorHAnsi"/>
          <w:b/>
          <w:bCs/>
          <w:color w:val="951727"/>
          <w:sz w:val="36"/>
          <w:szCs w:val="36"/>
        </w:rPr>
        <w:t xml:space="preserve">casi </w:t>
      </w:r>
      <w:r w:rsidRPr="009D4842">
        <w:rPr>
          <w:rFonts w:cstheme="minorHAnsi"/>
          <w:b/>
          <w:bCs/>
          <w:color w:val="951727"/>
          <w:sz w:val="36"/>
          <w:szCs w:val="36"/>
        </w:rPr>
        <w:t>a su coste actual</w:t>
      </w:r>
      <w:r w:rsidR="002A3046">
        <w:rPr>
          <w:rFonts w:cstheme="minorHAnsi"/>
          <w:b/>
          <w:bCs/>
          <w:color w:val="951727"/>
          <w:sz w:val="36"/>
          <w:szCs w:val="36"/>
        </w:rPr>
        <w:t xml:space="preserve"> con telemedida</w:t>
      </w:r>
      <w:r w:rsidRPr="009D4842">
        <w:rPr>
          <w:rFonts w:cstheme="minorHAnsi"/>
          <w:b/>
          <w:bCs/>
          <w:color w:val="951727"/>
          <w:sz w:val="36"/>
          <w:szCs w:val="36"/>
        </w:rPr>
        <w:t>?</w:t>
      </w:r>
    </w:p>
    <w:p w:rsidR="00C04BCF" w:rsidRP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51727"/>
          <w:sz w:val="40"/>
          <w:szCs w:val="40"/>
        </w:rPr>
      </w:pPr>
    </w:p>
    <w:p w:rsidR="00C04BCF" w:rsidRDefault="00C04BCF" w:rsidP="00C04BCF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C04BCF" w:rsidRDefault="00C04BCF" w:rsidP="00C04BCF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C04BCF" w:rsidRPr="00C04BCF" w:rsidRDefault="00C04BCF" w:rsidP="00C04BCF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C04BCF">
        <w:rPr>
          <w:rFonts w:cstheme="minorHAnsi"/>
          <w:sz w:val="40"/>
          <w:szCs w:val="40"/>
        </w:rPr>
        <w:t>Condiciones básicas contrato:</w:t>
      </w:r>
    </w:p>
    <w:p w:rsidR="00C04BCF" w:rsidRPr="00C04BCF" w:rsidRDefault="00C04BCF" w:rsidP="00C04BCF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C04BCF">
        <w:rPr>
          <w:rFonts w:cstheme="minorHAnsi"/>
          <w:sz w:val="40"/>
          <w:szCs w:val="40"/>
        </w:rPr>
        <w:t>• Pago de una fianza de una mensualidad por adelantado.</w:t>
      </w:r>
    </w:p>
    <w:p w:rsidR="008219EC" w:rsidRPr="00C04BCF" w:rsidRDefault="00C04BCF" w:rsidP="008219EC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C04BCF">
        <w:rPr>
          <w:rFonts w:cstheme="minorHAnsi"/>
          <w:sz w:val="40"/>
          <w:szCs w:val="40"/>
        </w:rPr>
        <w:t>• Cancelación cuando usted quiera (con 6 meses de preaviso) y</w:t>
      </w:r>
      <w:r w:rsidR="008219EC" w:rsidRPr="008219EC">
        <w:rPr>
          <w:rFonts w:cstheme="minorHAnsi"/>
          <w:sz w:val="40"/>
          <w:szCs w:val="40"/>
        </w:rPr>
        <w:t xml:space="preserve"> </w:t>
      </w:r>
      <w:r w:rsidR="008219EC" w:rsidRPr="00C04BCF">
        <w:rPr>
          <w:rFonts w:cstheme="minorHAnsi"/>
          <w:sz w:val="40"/>
          <w:szCs w:val="40"/>
        </w:rPr>
        <w:t>devolviendo el producto en perfecto estado.</w:t>
      </w:r>
    </w:p>
    <w:p w:rsidR="00C04BCF" w:rsidRPr="00C04BCF" w:rsidRDefault="00C04BCF" w:rsidP="00C04BCF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C04BCF" w:rsidRPr="009D4842" w:rsidRDefault="00C04BCF" w:rsidP="00C04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51727"/>
          <w:sz w:val="36"/>
          <w:szCs w:val="36"/>
        </w:rPr>
      </w:pPr>
      <w:r w:rsidRPr="00C04BCF">
        <w:rPr>
          <w:rFonts w:cstheme="minorHAnsi"/>
          <w:sz w:val="40"/>
          <w:szCs w:val="40"/>
        </w:rPr>
        <w:t>• En 5 años el contador pasa a ser suyo</w:t>
      </w:r>
      <w:r>
        <w:rPr>
          <w:rFonts w:ascii="Calibri" w:hAnsi="Calibri" w:cs="Calibri"/>
          <w:sz w:val="60"/>
          <w:szCs w:val="60"/>
        </w:rPr>
        <w:t>.</w:t>
      </w:r>
    </w:p>
    <w:p w:rsid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C04BCF" w:rsidRDefault="00C04BCF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 xml:space="preserve">• </w:t>
      </w:r>
      <w:r w:rsidRPr="00E97868">
        <w:rPr>
          <w:rFonts w:cstheme="minorHAnsi"/>
          <w:b/>
          <w:color w:val="000000"/>
          <w:sz w:val="36"/>
          <w:szCs w:val="36"/>
        </w:rPr>
        <w:t>Productos y servicios: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– Un contador homologado (Desde 15KW a &gt; 5Gw)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– Un modem + antena de alta ganancia.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– Una tarjeta de datos GSM + coste comunicaciones.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• Instalación y garantía: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 xml:space="preserve">– Sustitución e instalación del contador + modem + </w:t>
      </w:r>
      <w:r w:rsidR="00486BBE" w:rsidRPr="009D4842">
        <w:rPr>
          <w:rFonts w:cstheme="minorHAnsi"/>
          <w:color w:val="000000"/>
          <w:sz w:val="36"/>
          <w:szCs w:val="36"/>
        </w:rPr>
        <w:t>antena.</w:t>
      </w:r>
      <w:r w:rsidR="00486BBE">
        <w:rPr>
          <w:rFonts w:cstheme="minorHAnsi"/>
          <w:color w:val="000000"/>
          <w:sz w:val="36"/>
          <w:szCs w:val="36"/>
        </w:rPr>
        <w:t xml:space="preserve"> (este cambio lo factura la distribuidora)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–</w:t>
      </w:r>
      <w:r w:rsidR="00486BBE">
        <w:rPr>
          <w:rFonts w:cstheme="minorHAnsi"/>
          <w:color w:val="000000"/>
          <w:sz w:val="36"/>
          <w:szCs w:val="36"/>
        </w:rPr>
        <w:t>Telemedida</w:t>
      </w:r>
      <w:r w:rsidRPr="009D4842">
        <w:rPr>
          <w:rFonts w:cstheme="minorHAnsi"/>
          <w:color w:val="000000"/>
          <w:sz w:val="36"/>
          <w:szCs w:val="36"/>
        </w:rPr>
        <w:t xml:space="preserve"> compañía eléctrica + parametrizador contador.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– Garantía del producto e instalación total “in situ”.</w:t>
      </w:r>
    </w:p>
    <w:p w:rsidR="009141AA" w:rsidRDefault="009141AA" w:rsidP="009D4842">
      <w:pPr>
        <w:rPr>
          <w:rFonts w:cstheme="minorHAnsi"/>
          <w:b/>
          <w:bCs/>
          <w:color w:val="000000"/>
          <w:sz w:val="36"/>
          <w:szCs w:val="36"/>
        </w:rPr>
      </w:pPr>
    </w:p>
    <w:p w:rsidR="00B42191" w:rsidRDefault="00B42191" w:rsidP="009D4842">
      <w:pPr>
        <w:rPr>
          <w:rFonts w:cstheme="minorHAnsi"/>
          <w:b/>
          <w:bCs/>
          <w:color w:val="000000"/>
          <w:sz w:val="36"/>
          <w:szCs w:val="36"/>
        </w:rPr>
      </w:pPr>
      <w:r w:rsidRPr="00B42191">
        <w:rPr>
          <w:rFonts w:cstheme="minorHAnsi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866775" cy="8667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B42191">
        <w:rPr>
          <w:rFonts w:cstheme="minorHAnsi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866775" cy="10287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0000"/>
          <w:sz w:val="36"/>
          <w:szCs w:val="36"/>
        </w:rPr>
        <w:t xml:space="preserve">  </w:t>
      </w:r>
      <w:r w:rsidRPr="00B42191">
        <w:rPr>
          <w:rFonts w:cstheme="minorHAnsi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466850" cy="847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B42191">
        <w:rPr>
          <w:rFonts w:cstheme="minorHAnsi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866775" cy="8667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1AA" w:rsidRDefault="00854389" w:rsidP="009D4842">
      <w:pPr>
        <w:rPr>
          <w:rFonts w:cstheme="minorHAnsi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C173688" wp14:editId="7193BEDE">
            <wp:extent cx="5400040" cy="2838450"/>
            <wp:effectExtent l="0" t="0" r="0" b="0"/>
            <wp:docPr id="2" name="Imagen 2" descr="https://seinon.org/wp-content/uploads/2015/04/Monitorizaci%C3%B3n-Energ%C3%A9tica-Sei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non.org/wp-content/uploads/2015/04/Monitorizaci%C3%B3n-Energ%C3%A9tica-Sein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AA" w:rsidRDefault="009141AA" w:rsidP="009D4842">
      <w:pPr>
        <w:rPr>
          <w:rFonts w:cstheme="minorHAnsi"/>
          <w:b/>
          <w:bCs/>
          <w:color w:val="000000"/>
          <w:sz w:val="36"/>
          <w:szCs w:val="36"/>
        </w:rPr>
      </w:pPr>
    </w:p>
    <w:p w:rsidR="009141AA" w:rsidRDefault="009141AA" w:rsidP="009D4842">
      <w:pPr>
        <w:rPr>
          <w:rFonts w:cstheme="minorHAnsi"/>
          <w:b/>
          <w:bCs/>
          <w:color w:val="000000"/>
          <w:sz w:val="36"/>
          <w:szCs w:val="36"/>
        </w:rPr>
      </w:pPr>
    </w:p>
    <w:p w:rsidR="009D4842" w:rsidRPr="009D4842" w:rsidRDefault="009D4842" w:rsidP="009D4842">
      <w:pPr>
        <w:rPr>
          <w:rFonts w:cstheme="minorHAnsi"/>
          <w:b/>
          <w:bCs/>
          <w:color w:val="000000"/>
          <w:sz w:val="36"/>
          <w:szCs w:val="36"/>
        </w:rPr>
      </w:pPr>
      <w:r w:rsidRPr="009D4842">
        <w:rPr>
          <w:rFonts w:cstheme="minorHAnsi"/>
          <w:b/>
          <w:bCs/>
          <w:color w:val="000000"/>
          <w:sz w:val="36"/>
          <w:szCs w:val="36"/>
        </w:rPr>
        <w:t>Telemedida Controlwatio</w:t>
      </w:r>
    </w:p>
    <w:p w:rsidR="009D4842" w:rsidRPr="009D4842" w:rsidRDefault="009D4842" w:rsidP="009D4842">
      <w:pPr>
        <w:rPr>
          <w:rFonts w:cstheme="minorHAnsi"/>
          <w:sz w:val="36"/>
          <w:szCs w:val="36"/>
        </w:rPr>
      </w:pP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• Monitorización y Alarmas: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– Visualización consumos (potencia, energía, reactiva) + análisis gráfico</w:t>
      </w:r>
      <w:r w:rsidR="00863D16">
        <w:rPr>
          <w:rFonts w:cstheme="minorHAnsi"/>
          <w:color w:val="000000"/>
          <w:sz w:val="36"/>
          <w:szCs w:val="36"/>
        </w:rPr>
        <w:t xml:space="preserve"> cuarto horario</w:t>
      </w:r>
    </w:p>
    <w:p w:rsidR="009D4842" w:rsidRPr="009D4842" w:rsidRDefault="009D4842" w:rsidP="009D48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9D4842">
        <w:rPr>
          <w:rFonts w:cstheme="minorHAnsi"/>
          <w:color w:val="000000"/>
          <w:sz w:val="36"/>
          <w:szCs w:val="36"/>
        </w:rPr>
        <w:t>+ comparativas instalaciones + Alarmas personalizadas.</w:t>
      </w:r>
    </w:p>
    <w:p w:rsidR="009D4842" w:rsidRDefault="009D4842" w:rsidP="009D4842">
      <w:pPr>
        <w:rPr>
          <w:rFonts w:cstheme="minorHAnsi"/>
          <w:b/>
          <w:bCs/>
          <w:color w:val="000000"/>
          <w:sz w:val="36"/>
          <w:szCs w:val="36"/>
        </w:rPr>
      </w:pPr>
    </w:p>
    <w:p w:rsidR="009D4842" w:rsidRDefault="009D4842" w:rsidP="009D4842">
      <w:pPr>
        <w:rPr>
          <w:rFonts w:cstheme="minorHAnsi"/>
          <w:b/>
          <w:bCs/>
          <w:color w:val="000000"/>
          <w:sz w:val="36"/>
          <w:szCs w:val="36"/>
        </w:rPr>
      </w:pPr>
      <w:r w:rsidRPr="009D4842">
        <w:rPr>
          <w:rFonts w:cstheme="minorHAnsi"/>
          <w:b/>
          <w:bCs/>
          <w:color w:val="000000"/>
          <w:sz w:val="36"/>
          <w:szCs w:val="36"/>
        </w:rPr>
        <w:t>Telemedida</w:t>
      </w:r>
    </w:p>
    <w:p w:rsidR="00854389" w:rsidRDefault="00854389" w:rsidP="009D4842">
      <w:pPr>
        <w:rPr>
          <w:rFonts w:cstheme="minorHAnsi"/>
          <w:sz w:val="36"/>
          <w:szCs w:val="36"/>
        </w:rPr>
      </w:pPr>
    </w:p>
    <w:p w:rsidR="00854389" w:rsidRDefault="00854389" w:rsidP="009D4842">
      <w:pPr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67D90082" wp14:editId="0AF56AF3">
            <wp:extent cx="3810000" cy="2219325"/>
            <wp:effectExtent l="0" t="0" r="0" b="9525"/>
            <wp:docPr id="3" name="Imagen 3" descr="https://seinon.org/wp-content/uploads/2017/05/ico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non.org/wp-content/uploads/2017/05/icon_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89" w:rsidRDefault="00854389" w:rsidP="009D4842">
      <w:pPr>
        <w:rPr>
          <w:rFonts w:cstheme="minorHAnsi"/>
          <w:sz w:val="36"/>
          <w:szCs w:val="36"/>
        </w:rPr>
      </w:pPr>
    </w:p>
    <w:p w:rsidR="00854389" w:rsidRPr="00854389" w:rsidRDefault="00854389" w:rsidP="008543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C2C2C"/>
          <w:sz w:val="40"/>
          <w:szCs w:val="40"/>
          <w:lang w:eastAsia="es-ES"/>
        </w:rPr>
      </w:pPr>
      <w:r w:rsidRPr="00854389">
        <w:rPr>
          <w:rFonts w:eastAsia="Times New Roman" w:cstheme="minorHAnsi"/>
          <w:color w:val="2C2C2C"/>
          <w:sz w:val="40"/>
          <w:szCs w:val="40"/>
          <w:lang w:eastAsia="es-ES"/>
        </w:rPr>
        <w:t>Genera automáticamente informes con estilos y datos ad hoc. </w:t>
      </w:r>
      <w:r w:rsidRPr="00854389">
        <w:rPr>
          <w:rFonts w:eastAsia="Times New Roman" w:cstheme="minorHAnsi"/>
          <w:b/>
          <w:bCs/>
          <w:color w:val="2C2C2C"/>
          <w:sz w:val="40"/>
          <w:szCs w:val="40"/>
          <w:bdr w:val="none" w:sz="0" w:space="0" w:color="auto" w:frame="1"/>
          <w:lang w:eastAsia="es-ES"/>
        </w:rPr>
        <w:t>Personaliza los documentos</w:t>
      </w:r>
      <w:r w:rsidRPr="00854389">
        <w:rPr>
          <w:rFonts w:eastAsia="Times New Roman" w:cstheme="minorHAnsi"/>
          <w:color w:val="2C2C2C"/>
          <w:sz w:val="40"/>
          <w:szCs w:val="40"/>
          <w:lang w:eastAsia="es-ES"/>
        </w:rPr>
        <w:t> que genera de forma automática para dar un </w:t>
      </w:r>
      <w:r w:rsidRPr="00854389">
        <w:rPr>
          <w:rFonts w:eastAsia="Times New Roman" w:cstheme="minorHAnsi"/>
          <w:b/>
          <w:bCs/>
          <w:color w:val="2C2C2C"/>
          <w:sz w:val="40"/>
          <w:szCs w:val="40"/>
          <w:bdr w:val="none" w:sz="0" w:space="0" w:color="auto" w:frame="1"/>
          <w:lang w:eastAsia="es-ES"/>
        </w:rPr>
        <w:t>servicio diferenciador</w:t>
      </w:r>
      <w:r w:rsidRPr="00854389">
        <w:rPr>
          <w:rFonts w:eastAsia="Times New Roman" w:cstheme="minorHAnsi"/>
          <w:color w:val="2C2C2C"/>
          <w:sz w:val="40"/>
          <w:szCs w:val="40"/>
          <w:lang w:eastAsia="es-ES"/>
        </w:rPr>
        <w:t xml:space="preserve"> a tu </w:t>
      </w:r>
      <w:r w:rsidR="00863D16">
        <w:rPr>
          <w:rFonts w:eastAsia="Times New Roman" w:cstheme="minorHAnsi"/>
          <w:color w:val="2C2C2C"/>
          <w:sz w:val="40"/>
          <w:szCs w:val="40"/>
          <w:lang w:eastAsia="es-ES"/>
        </w:rPr>
        <w:t>suministro</w:t>
      </w:r>
      <w:r w:rsidRPr="00854389">
        <w:rPr>
          <w:rFonts w:eastAsia="Times New Roman" w:cstheme="minorHAnsi"/>
          <w:color w:val="2C2C2C"/>
          <w:sz w:val="40"/>
          <w:szCs w:val="40"/>
          <w:lang w:eastAsia="es-ES"/>
        </w:rPr>
        <w:t>. Entre otros, puedes obtener:</w:t>
      </w:r>
    </w:p>
    <w:p w:rsidR="00854389" w:rsidRPr="00854389" w:rsidRDefault="00854389" w:rsidP="008543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76767"/>
          <w:sz w:val="40"/>
          <w:szCs w:val="40"/>
          <w:lang w:eastAsia="es-ES"/>
        </w:rPr>
      </w:pPr>
      <w:r w:rsidRPr="00854389">
        <w:rPr>
          <w:rFonts w:eastAsia="Times New Roman" w:cstheme="minorHAnsi"/>
          <w:color w:val="676767"/>
          <w:sz w:val="40"/>
          <w:szCs w:val="40"/>
          <w:lang w:eastAsia="es-ES"/>
        </w:rPr>
        <w:t>Informes monosede.</w:t>
      </w:r>
    </w:p>
    <w:p w:rsidR="00854389" w:rsidRPr="00854389" w:rsidRDefault="00854389" w:rsidP="008543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76767"/>
          <w:sz w:val="40"/>
          <w:szCs w:val="40"/>
          <w:lang w:eastAsia="es-ES"/>
        </w:rPr>
      </w:pPr>
      <w:r w:rsidRPr="00854389">
        <w:rPr>
          <w:rFonts w:eastAsia="Times New Roman" w:cstheme="minorHAnsi"/>
          <w:color w:val="676767"/>
          <w:sz w:val="40"/>
          <w:szCs w:val="40"/>
          <w:lang w:eastAsia="es-ES"/>
        </w:rPr>
        <w:t>Informes multisede.</w:t>
      </w:r>
    </w:p>
    <w:p w:rsidR="00854389" w:rsidRPr="00C04BCF" w:rsidRDefault="00854389" w:rsidP="00854389">
      <w:pPr>
        <w:numPr>
          <w:ilvl w:val="0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eastAsia="Times New Roman" w:cstheme="minorHAnsi"/>
          <w:color w:val="676767"/>
          <w:sz w:val="40"/>
          <w:szCs w:val="40"/>
          <w:lang w:eastAsia="es-ES"/>
        </w:rPr>
      </w:pPr>
      <w:r w:rsidRPr="00854389">
        <w:rPr>
          <w:rFonts w:eastAsia="Times New Roman" w:cstheme="minorHAnsi"/>
          <w:color w:val="676767"/>
          <w:sz w:val="40"/>
          <w:szCs w:val="40"/>
          <w:lang w:eastAsia="es-ES"/>
        </w:rPr>
        <w:lastRenderedPageBreak/>
        <w:t>Facturas personalizadas.</w:t>
      </w:r>
    </w:p>
    <w:p w:rsidR="00854389" w:rsidRDefault="00854389" w:rsidP="0085438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es-ES"/>
        </w:rPr>
      </w:pPr>
    </w:p>
    <w:p w:rsidR="00854389" w:rsidRDefault="00854389" w:rsidP="0085438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es-ES"/>
        </w:rPr>
      </w:pPr>
    </w:p>
    <w:p w:rsidR="00854389" w:rsidRPr="00854389" w:rsidRDefault="00854389" w:rsidP="0085438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134022CF" wp14:editId="0CED7F2D">
            <wp:extent cx="3057525" cy="2714625"/>
            <wp:effectExtent l="0" t="0" r="9525" b="9525"/>
            <wp:docPr id="4" name="Imagen 4" descr="https://seinon.org/wp-content/uploads/2017/05/icon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non.org/wp-content/uploads/2017/05/icon_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CF" w:rsidRDefault="00C04BCF" w:rsidP="009D4842">
      <w:pPr>
        <w:rPr>
          <w:rFonts w:cstheme="minorHAnsi"/>
          <w:color w:val="2C2C2C"/>
          <w:sz w:val="40"/>
          <w:szCs w:val="40"/>
          <w:shd w:val="clear" w:color="auto" w:fill="FFFFFF"/>
        </w:rPr>
      </w:pPr>
    </w:p>
    <w:p w:rsidR="00C04BCF" w:rsidRDefault="00C04BCF" w:rsidP="009D4842">
      <w:pPr>
        <w:rPr>
          <w:rFonts w:cstheme="minorHAnsi"/>
          <w:color w:val="2C2C2C"/>
          <w:sz w:val="40"/>
          <w:szCs w:val="40"/>
          <w:shd w:val="clear" w:color="auto" w:fill="FFFFFF"/>
        </w:rPr>
      </w:pPr>
    </w:p>
    <w:p w:rsidR="00854389" w:rsidRPr="00C04BCF" w:rsidRDefault="00854389" w:rsidP="009D4842">
      <w:pPr>
        <w:rPr>
          <w:rFonts w:cstheme="minorHAnsi"/>
          <w:color w:val="2C2C2C"/>
          <w:sz w:val="40"/>
          <w:szCs w:val="40"/>
          <w:shd w:val="clear" w:color="auto" w:fill="FFFFFF"/>
        </w:rPr>
      </w:pPr>
      <w:r w:rsidRPr="00C04BCF">
        <w:rPr>
          <w:rFonts w:cstheme="minorHAnsi"/>
          <w:color w:val="2C2C2C"/>
          <w:sz w:val="40"/>
          <w:szCs w:val="40"/>
          <w:shd w:val="clear" w:color="auto" w:fill="FFFFFF"/>
        </w:rPr>
        <w:t xml:space="preserve">Aplicación para Android que permite la visualización de las gráficas del Panel de </w:t>
      </w:r>
      <w:r w:rsidR="00BF3D1C" w:rsidRPr="00C04BCF">
        <w:rPr>
          <w:rFonts w:cstheme="minorHAnsi"/>
          <w:color w:val="2C2C2C"/>
          <w:sz w:val="40"/>
          <w:szCs w:val="40"/>
          <w:shd w:val="clear" w:color="auto" w:fill="FFFFFF"/>
        </w:rPr>
        <w:t xml:space="preserve">Control </w:t>
      </w:r>
      <w:r w:rsidR="00BF3D1C">
        <w:rPr>
          <w:rFonts w:cstheme="minorHAnsi"/>
          <w:color w:val="2C2C2C"/>
          <w:sz w:val="40"/>
          <w:szCs w:val="40"/>
          <w:shd w:val="clear" w:color="auto" w:fill="FFFFFF"/>
        </w:rPr>
        <w:t>de</w:t>
      </w:r>
      <w:r w:rsidR="00863D16">
        <w:rPr>
          <w:rFonts w:cstheme="minorHAnsi"/>
          <w:color w:val="2C2C2C"/>
          <w:sz w:val="40"/>
          <w:szCs w:val="40"/>
          <w:shd w:val="clear" w:color="auto" w:fill="FFFFFF"/>
        </w:rPr>
        <w:t xml:space="preserve"> la web </w:t>
      </w:r>
      <w:r w:rsidRPr="00C04BCF">
        <w:rPr>
          <w:rFonts w:cstheme="minorHAnsi"/>
          <w:color w:val="2C2C2C"/>
          <w:sz w:val="40"/>
          <w:szCs w:val="40"/>
          <w:shd w:val="clear" w:color="auto" w:fill="FFFFFF"/>
        </w:rPr>
        <w:t>en un dispositivo móvil.</w:t>
      </w:r>
    </w:p>
    <w:p w:rsidR="00854389" w:rsidRDefault="00854389" w:rsidP="009D4842">
      <w:pPr>
        <w:rPr>
          <w:rFonts w:cstheme="minorHAnsi"/>
          <w:sz w:val="36"/>
          <w:szCs w:val="36"/>
        </w:rPr>
      </w:pPr>
    </w:p>
    <w:p w:rsidR="00854389" w:rsidRDefault="00B42191" w:rsidP="009D4842">
      <w:pPr>
        <w:rPr>
          <w:rFonts w:cstheme="minorHAnsi"/>
          <w:sz w:val="36"/>
          <w:szCs w:val="36"/>
        </w:rPr>
      </w:pPr>
      <w:r w:rsidRPr="00B42191">
        <w:rPr>
          <w:rFonts w:cstheme="minorHAnsi"/>
          <w:noProof/>
          <w:sz w:val="36"/>
          <w:szCs w:val="36"/>
        </w:rPr>
        <w:lastRenderedPageBreak/>
        <w:drawing>
          <wp:inline distT="0" distB="0" distL="0" distR="0">
            <wp:extent cx="5398770" cy="31813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64" cy="31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1" w:rsidRDefault="00B42191" w:rsidP="009D4842">
      <w:pPr>
        <w:rPr>
          <w:rFonts w:cstheme="minorHAnsi"/>
          <w:sz w:val="36"/>
          <w:szCs w:val="36"/>
        </w:rPr>
      </w:pPr>
      <w:r w:rsidRPr="00B42191">
        <w:rPr>
          <w:rFonts w:cstheme="minorHAnsi"/>
          <w:noProof/>
          <w:sz w:val="36"/>
          <w:szCs w:val="36"/>
        </w:rPr>
        <w:drawing>
          <wp:inline distT="0" distB="0" distL="0" distR="0">
            <wp:extent cx="4943475" cy="24860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1" w:rsidRDefault="00B42191" w:rsidP="009D4842">
      <w:pPr>
        <w:rPr>
          <w:rFonts w:cstheme="minorHAnsi"/>
          <w:sz w:val="36"/>
          <w:szCs w:val="36"/>
        </w:rPr>
      </w:pPr>
      <w:r w:rsidRPr="00B42191">
        <w:rPr>
          <w:rFonts w:cstheme="minorHAnsi"/>
          <w:noProof/>
          <w:sz w:val="36"/>
          <w:szCs w:val="36"/>
        </w:rPr>
        <w:drawing>
          <wp:inline distT="0" distB="0" distL="0" distR="0">
            <wp:extent cx="4791075" cy="24384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1" w:rsidRDefault="00B42191" w:rsidP="009D4842">
      <w:pPr>
        <w:rPr>
          <w:rFonts w:cstheme="minorHAnsi"/>
          <w:sz w:val="36"/>
          <w:szCs w:val="36"/>
        </w:rPr>
      </w:pPr>
      <w:r w:rsidRPr="00B42191">
        <w:rPr>
          <w:rFonts w:cstheme="minorHAnsi"/>
          <w:noProof/>
          <w:sz w:val="36"/>
          <w:szCs w:val="36"/>
        </w:rPr>
        <w:lastRenderedPageBreak/>
        <w:drawing>
          <wp:inline distT="0" distB="0" distL="0" distR="0">
            <wp:extent cx="4867275" cy="33147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1" w:rsidRDefault="00B42191" w:rsidP="009D4842">
      <w:pPr>
        <w:rPr>
          <w:rFonts w:cstheme="minorHAnsi"/>
          <w:sz w:val="36"/>
          <w:szCs w:val="36"/>
        </w:rPr>
      </w:pPr>
    </w:p>
    <w:p w:rsidR="00B42191" w:rsidRDefault="00B42191" w:rsidP="009D4842">
      <w:pPr>
        <w:rPr>
          <w:rFonts w:cstheme="minorHAnsi"/>
          <w:sz w:val="36"/>
          <w:szCs w:val="36"/>
        </w:rPr>
      </w:pPr>
      <w:r w:rsidRPr="00B42191">
        <w:rPr>
          <w:rFonts w:cstheme="minorHAnsi"/>
          <w:noProof/>
          <w:sz w:val="36"/>
          <w:szCs w:val="36"/>
        </w:rPr>
        <w:drawing>
          <wp:inline distT="0" distB="0" distL="0" distR="0">
            <wp:extent cx="5334000" cy="31718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1" w:rsidRDefault="00B42191" w:rsidP="009D4842">
      <w:pPr>
        <w:rPr>
          <w:rFonts w:cstheme="minorHAnsi"/>
          <w:sz w:val="36"/>
          <w:szCs w:val="36"/>
        </w:rPr>
      </w:pPr>
      <w:r w:rsidRPr="00B42191">
        <w:rPr>
          <w:rFonts w:cstheme="minorHAnsi"/>
          <w:noProof/>
          <w:sz w:val="36"/>
          <w:szCs w:val="36"/>
        </w:rPr>
        <w:lastRenderedPageBreak/>
        <w:drawing>
          <wp:inline distT="0" distB="0" distL="0" distR="0">
            <wp:extent cx="5467350" cy="42481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91" w:rsidRDefault="00B42191" w:rsidP="009D4842">
      <w:pPr>
        <w:rPr>
          <w:rFonts w:cstheme="minorHAnsi"/>
          <w:sz w:val="36"/>
          <w:szCs w:val="36"/>
        </w:rPr>
      </w:pPr>
    </w:p>
    <w:p w:rsidR="00B42191" w:rsidRDefault="00B42191" w:rsidP="009D4842">
      <w:pPr>
        <w:rPr>
          <w:rFonts w:cstheme="minorHAnsi"/>
          <w:sz w:val="36"/>
          <w:szCs w:val="36"/>
        </w:rPr>
      </w:pPr>
    </w:p>
    <w:p w:rsidR="00B42191" w:rsidRDefault="00B42191" w:rsidP="009D4842">
      <w:pPr>
        <w:rPr>
          <w:rFonts w:cstheme="minorHAnsi"/>
          <w:sz w:val="36"/>
          <w:szCs w:val="36"/>
        </w:rPr>
      </w:pPr>
    </w:p>
    <w:p w:rsidR="00B42191" w:rsidRDefault="00B42191" w:rsidP="009D4842">
      <w:pPr>
        <w:rPr>
          <w:rFonts w:cstheme="minorHAnsi"/>
          <w:sz w:val="36"/>
          <w:szCs w:val="36"/>
        </w:rPr>
      </w:pPr>
    </w:p>
    <w:p w:rsidR="00B42191" w:rsidRDefault="00B42191" w:rsidP="009D4842">
      <w:pPr>
        <w:rPr>
          <w:rFonts w:cstheme="minorHAnsi"/>
          <w:sz w:val="36"/>
          <w:szCs w:val="36"/>
        </w:rPr>
      </w:pPr>
    </w:p>
    <w:p w:rsidR="00B42191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40"/>
          <w:szCs w:val="40"/>
        </w:rPr>
      </w:pPr>
      <w:r w:rsidRPr="00C04BCF">
        <w:rPr>
          <w:rFonts w:cstheme="minorHAnsi"/>
          <w:b/>
          <w:bCs/>
          <w:color w:val="000000" w:themeColor="text1"/>
          <w:sz w:val="40"/>
          <w:szCs w:val="40"/>
        </w:rPr>
        <w:t>FUNCIONES DEL SOFTWARE</w:t>
      </w:r>
    </w:p>
    <w:p w:rsidR="00C04BCF" w:rsidRPr="00C04BCF" w:rsidRDefault="00C04BCF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40"/>
          <w:szCs w:val="40"/>
        </w:rPr>
      </w:pPr>
    </w:p>
    <w:p w:rsidR="00B42191" w:rsidRPr="00C04BCF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b/>
          <w:bCs/>
          <w:color w:val="000000" w:themeColor="text1"/>
          <w:sz w:val="40"/>
          <w:szCs w:val="40"/>
        </w:rPr>
        <w:t xml:space="preserve">Panel de control </w:t>
      </w:r>
      <w:r w:rsidRPr="00C04BCF">
        <w:rPr>
          <w:rFonts w:cstheme="minorHAnsi"/>
          <w:color w:val="000000" w:themeColor="text1"/>
          <w:sz w:val="40"/>
          <w:szCs w:val="40"/>
        </w:rPr>
        <w:t>(Cuadro de mando personalizable para ver</w:t>
      </w:r>
    </w:p>
    <w:p w:rsidR="00B42191" w:rsidRPr="00C04BCF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t>en 1 minuto toda su instalación o instalaciones).</w:t>
      </w:r>
    </w:p>
    <w:p w:rsidR="00B42191" w:rsidRPr="00C04BCF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t xml:space="preserve">• </w:t>
      </w:r>
      <w:r w:rsidRPr="00C04BCF">
        <w:rPr>
          <w:rFonts w:cstheme="minorHAnsi"/>
          <w:b/>
          <w:bCs/>
          <w:color w:val="000000" w:themeColor="text1"/>
          <w:sz w:val="40"/>
          <w:szCs w:val="40"/>
        </w:rPr>
        <w:t xml:space="preserve">Diagnósticos automáticos </w:t>
      </w:r>
      <w:r w:rsidRPr="00C04BCF">
        <w:rPr>
          <w:rFonts w:cstheme="minorHAnsi"/>
          <w:color w:val="000000" w:themeColor="text1"/>
          <w:sz w:val="40"/>
          <w:szCs w:val="40"/>
        </w:rPr>
        <w:t>(aconseja la potencia contratar,</w:t>
      </w:r>
      <w:r w:rsidR="00E97868" w:rsidRPr="00E97868">
        <w:rPr>
          <w:rFonts w:cstheme="minorHAnsi"/>
          <w:color w:val="000000" w:themeColor="text1"/>
          <w:sz w:val="40"/>
          <w:szCs w:val="40"/>
        </w:rPr>
        <w:t xml:space="preserve"> </w:t>
      </w:r>
      <w:r w:rsidR="00E97868" w:rsidRPr="00C04BCF">
        <w:rPr>
          <w:rFonts w:cstheme="minorHAnsi"/>
          <w:color w:val="000000" w:themeColor="text1"/>
          <w:sz w:val="40"/>
          <w:szCs w:val="40"/>
        </w:rPr>
        <w:t xml:space="preserve">compensación reactiva, </w:t>
      </w:r>
      <w:proofErr w:type="spellStart"/>
      <w:r w:rsidR="00E97868" w:rsidRPr="00C04BCF">
        <w:rPr>
          <w:rFonts w:cstheme="minorHAnsi"/>
          <w:color w:val="000000" w:themeColor="text1"/>
          <w:sz w:val="40"/>
          <w:szCs w:val="40"/>
        </w:rPr>
        <w:t>etc</w:t>
      </w:r>
      <w:proofErr w:type="spellEnd"/>
      <w:r w:rsidR="00E97868" w:rsidRPr="00C04BCF">
        <w:rPr>
          <w:rFonts w:cstheme="minorHAnsi"/>
          <w:color w:val="000000" w:themeColor="text1"/>
          <w:sz w:val="40"/>
          <w:szCs w:val="40"/>
        </w:rPr>
        <w:t>…).</w:t>
      </w:r>
    </w:p>
    <w:p w:rsidR="00B42191" w:rsidRPr="00C04BCF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lastRenderedPageBreak/>
        <w:t xml:space="preserve">• </w:t>
      </w:r>
      <w:r w:rsidRPr="00C04BCF">
        <w:rPr>
          <w:rFonts w:cstheme="minorHAnsi"/>
          <w:b/>
          <w:bCs/>
          <w:color w:val="000000" w:themeColor="text1"/>
          <w:sz w:val="40"/>
          <w:szCs w:val="40"/>
        </w:rPr>
        <w:t xml:space="preserve">Comparativas </w:t>
      </w:r>
      <w:r w:rsidRPr="00C04BCF">
        <w:rPr>
          <w:rFonts w:cstheme="minorHAnsi"/>
          <w:color w:val="000000" w:themeColor="text1"/>
          <w:sz w:val="40"/>
          <w:szCs w:val="40"/>
        </w:rPr>
        <w:t>(análisis y comparativa de curvas de carga por</w:t>
      </w:r>
      <w:r w:rsidR="00E97868" w:rsidRPr="00E97868">
        <w:rPr>
          <w:rFonts w:cstheme="minorHAnsi"/>
          <w:color w:val="000000" w:themeColor="text1"/>
          <w:sz w:val="40"/>
          <w:szCs w:val="40"/>
        </w:rPr>
        <w:t xml:space="preserve"> </w:t>
      </w:r>
      <w:r w:rsidR="00E97868" w:rsidRPr="00C04BCF">
        <w:rPr>
          <w:rFonts w:cstheme="minorHAnsi"/>
          <w:color w:val="000000" w:themeColor="text1"/>
          <w:sz w:val="40"/>
          <w:szCs w:val="40"/>
        </w:rPr>
        <w:t>tiempo, por parámetros, por puntos y entre sedes).</w:t>
      </w:r>
    </w:p>
    <w:p w:rsidR="00B42191" w:rsidRPr="00C04BCF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t xml:space="preserve">• </w:t>
      </w:r>
      <w:r w:rsidRPr="00C04BCF">
        <w:rPr>
          <w:rFonts w:cstheme="minorHAnsi"/>
          <w:b/>
          <w:bCs/>
          <w:color w:val="000000" w:themeColor="text1"/>
          <w:sz w:val="40"/>
          <w:szCs w:val="40"/>
        </w:rPr>
        <w:t>Múltiples medidas</w:t>
      </w:r>
      <w:r w:rsidRPr="00C04BCF">
        <w:rPr>
          <w:rFonts w:cstheme="minorHAnsi"/>
          <w:color w:val="000000" w:themeColor="text1"/>
          <w:sz w:val="40"/>
          <w:szCs w:val="40"/>
        </w:rPr>
        <w:t xml:space="preserve">. (electricidad, sensores, agua, gas, </w:t>
      </w:r>
      <w:proofErr w:type="spellStart"/>
      <w:r w:rsidRPr="00C04BCF">
        <w:rPr>
          <w:rFonts w:cstheme="minorHAnsi"/>
          <w:color w:val="000000" w:themeColor="text1"/>
          <w:sz w:val="40"/>
          <w:szCs w:val="40"/>
        </w:rPr>
        <w:t>etc</w:t>
      </w:r>
      <w:proofErr w:type="spellEnd"/>
      <w:r w:rsidRPr="00C04BCF">
        <w:rPr>
          <w:rFonts w:cstheme="minorHAnsi"/>
          <w:color w:val="000000" w:themeColor="text1"/>
          <w:sz w:val="40"/>
          <w:szCs w:val="40"/>
        </w:rPr>
        <w:t>…)</w:t>
      </w:r>
    </w:p>
    <w:p w:rsidR="00B42191" w:rsidRPr="00C04BCF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t xml:space="preserve">• </w:t>
      </w:r>
      <w:r w:rsidRPr="00C04BCF">
        <w:rPr>
          <w:rFonts w:cstheme="minorHAnsi"/>
          <w:b/>
          <w:bCs/>
          <w:color w:val="000000" w:themeColor="text1"/>
          <w:sz w:val="40"/>
          <w:szCs w:val="40"/>
        </w:rPr>
        <w:t xml:space="preserve">Gestión alarmas </w:t>
      </w:r>
      <w:r w:rsidRPr="00C04BCF">
        <w:rPr>
          <w:rFonts w:cstheme="minorHAnsi"/>
          <w:color w:val="000000" w:themeColor="text1"/>
          <w:sz w:val="40"/>
          <w:szCs w:val="40"/>
        </w:rPr>
        <w:t>(Alertas de incidencias energéticas).</w:t>
      </w:r>
    </w:p>
    <w:p w:rsidR="00B42191" w:rsidRPr="00C04BCF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t xml:space="preserve">• </w:t>
      </w:r>
      <w:r w:rsidRPr="00C04BCF">
        <w:rPr>
          <w:rFonts w:cstheme="minorHAnsi"/>
          <w:b/>
          <w:bCs/>
          <w:color w:val="000000" w:themeColor="text1"/>
          <w:sz w:val="40"/>
          <w:szCs w:val="40"/>
        </w:rPr>
        <w:t>Validación y Simulación de facturas</w:t>
      </w:r>
      <w:r w:rsidRPr="00C04BCF">
        <w:rPr>
          <w:rFonts w:cstheme="minorHAnsi"/>
          <w:color w:val="000000" w:themeColor="text1"/>
          <w:sz w:val="40"/>
          <w:szCs w:val="40"/>
        </w:rPr>
        <w:t>.</w:t>
      </w:r>
    </w:p>
    <w:p w:rsidR="00B42191" w:rsidRPr="00C04BCF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t xml:space="preserve">• </w:t>
      </w:r>
      <w:r w:rsidRPr="00C04BCF">
        <w:rPr>
          <w:rFonts w:cstheme="minorHAnsi"/>
          <w:b/>
          <w:bCs/>
          <w:color w:val="000000" w:themeColor="text1"/>
          <w:sz w:val="40"/>
          <w:szCs w:val="40"/>
        </w:rPr>
        <w:t>Gráficas de la evolución del gasto</w:t>
      </w:r>
      <w:r w:rsidRPr="00C04BCF">
        <w:rPr>
          <w:rFonts w:cstheme="minorHAnsi"/>
          <w:color w:val="000000" w:themeColor="text1"/>
          <w:sz w:val="40"/>
          <w:szCs w:val="40"/>
        </w:rPr>
        <w:t xml:space="preserve">, </w:t>
      </w:r>
      <w:r w:rsidRPr="00C04BCF">
        <w:rPr>
          <w:rFonts w:cstheme="minorHAnsi"/>
          <w:b/>
          <w:bCs/>
          <w:color w:val="000000" w:themeColor="text1"/>
          <w:sz w:val="40"/>
          <w:szCs w:val="40"/>
        </w:rPr>
        <w:t>localizaciones en el mapa</w:t>
      </w:r>
    </w:p>
    <w:p w:rsidR="00E97868" w:rsidRDefault="00B42191" w:rsidP="00B421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t xml:space="preserve">de cada instalación, </w:t>
      </w:r>
    </w:p>
    <w:p w:rsidR="00B42191" w:rsidRPr="00C04BCF" w:rsidRDefault="00B42191" w:rsidP="00C04B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40"/>
          <w:szCs w:val="40"/>
        </w:rPr>
      </w:pPr>
      <w:r w:rsidRPr="00C04BCF">
        <w:rPr>
          <w:rFonts w:cstheme="minorHAnsi"/>
          <w:color w:val="000000" w:themeColor="text1"/>
          <w:sz w:val="40"/>
          <w:szCs w:val="40"/>
        </w:rPr>
        <w:t xml:space="preserve">• </w:t>
      </w:r>
      <w:r w:rsidRPr="00C04BCF">
        <w:rPr>
          <w:rFonts w:cstheme="minorHAnsi"/>
          <w:b/>
          <w:bCs/>
          <w:color w:val="000000" w:themeColor="text1"/>
          <w:sz w:val="40"/>
          <w:szCs w:val="40"/>
        </w:rPr>
        <w:t xml:space="preserve">Telecontrol </w:t>
      </w:r>
      <w:r w:rsidRPr="00C04BCF">
        <w:rPr>
          <w:rFonts w:cstheme="minorHAnsi"/>
          <w:color w:val="000000" w:themeColor="text1"/>
          <w:sz w:val="40"/>
          <w:szCs w:val="40"/>
        </w:rPr>
        <w:t xml:space="preserve">(Intervención remota ON-Off, astronómico </w:t>
      </w:r>
      <w:proofErr w:type="spellStart"/>
      <w:r w:rsidRPr="00C04BCF">
        <w:rPr>
          <w:rFonts w:cstheme="minorHAnsi"/>
          <w:color w:val="000000" w:themeColor="text1"/>
          <w:sz w:val="40"/>
          <w:szCs w:val="40"/>
        </w:rPr>
        <w:t>etc</w:t>
      </w:r>
      <w:proofErr w:type="spellEnd"/>
      <w:r w:rsidRPr="00C04BCF">
        <w:rPr>
          <w:rFonts w:cstheme="minorHAnsi"/>
          <w:color w:val="000000" w:themeColor="text1"/>
          <w:sz w:val="40"/>
          <w:szCs w:val="40"/>
        </w:rPr>
        <w:t>).</w:t>
      </w:r>
    </w:p>
    <w:sectPr w:rsidR="00B42191" w:rsidRPr="00C04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057F"/>
    <w:multiLevelType w:val="multilevel"/>
    <w:tmpl w:val="1AB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42"/>
    <w:rsid w:val="002A3046"/>
    <w:rsid w:val="00486BBE"/>
    <w:rsid w:val="008219EC"/>
    <w:rsid w:val="00854389"/>
    <w:rsid w:val="00863D16"/>
    <w:rsid w:val="00866580"/>
    <w:rsid w:val="008D1A61"/>
    <w:rsid w:val="009141AA"/>
    <w:rsid w:val="009D4842"/>
    <w:rsid w:val="00B42191"/>
    <w:rsid w:val="00BF3D1C"/>
    <w:rsid w:val="00C04BCF"/>
    <w:rsid w:val="00E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36F1"/>
  <w15:chartTrackingRefBased/>
  <w15:docId w15:val="{220D16E2-A6CF-4075-8C80-EACACBD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1A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41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1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Alberto Piñera Pla</cp:lastModifiedBy>
  <cp:revision>8</cp:revision>
  <dcterms:created xsi:type="dcterms:W3CDTF">2018-03-14T19:16:00Z</dcterms:created>
  <dcterms:modified xsi:type="dcterms:W3CDTF">2018-08-29T09:58:00Z</dcterms:modified>
</cp:coreProperties>
</file>