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63" w:rsidRDefault="00D57963" w:rsidP="00D57963">
      <w:pPr>
        <w:pStyle w:val="Textoindependiente"/>
        <w:rPr>
          <w:rFonts w:ascii="Berlin Sans FB" w:hAnsi="Berlin Sans FB"/>
          <w:color w:val="E36C0A"/>
          <w:sz w:val="32"/>
          <w:szCs w:val="32"/>
          <w:u w:val="single"/>
        </w:rPr>
      </w:pPr>
      <w:r>
        <w:rPr>
          <w:rFonts w:ascii="Berlin Sans FB" w:hAnsi="Berlin Sans FB"/>
          <w:color w:val="E36C0A"/>
          <w:sz w:val="32"/>
          <w:szCs w:val="32"/>
          <w:u w:val="single"/>
        </w:rPr>
        <w:t>IGUALA HURÓN</w:t>
      </w:r>
    </w:p>
    <w:p w:rsidR="00D57963" w:rsidRDefault="00D57963" w:rsidP="00D57963">
      <w:pPr>
        <w:pStyle w:val="Textoindependiente"/>
        <w:rPr>
          <w:u w:val="single"/>
        </w:rPr>
      </w:pPr>
    </w:p>
    <w:p w:rsidR="00D57963" w:rsidRDefault="00D57963" w:rsidP="00D57963">
      <w:pPr>
        <w:pStyle w:val="Textoindependiente"/>
      </w:pPr>
      <w:r>
        <w:t>Servicios incluidos en la iguala anual para hurones:</w:t>
      </w:r>
    </w:p>
    <w:p w:rsidR="00D57963" w:rsidRDefault="00D57963" w:rsidP="00D57963">
      <w:pPr>
        <w:pStyle w:val="Textoindependiente"/>
      </w:pP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>Consultas ordinarias ilimitadas GRATIS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>Consultas de seguimiento ilimitadas GRATIS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>Ecografía abdominal básica anual para la detección de problemas oncológicos, enfermedad de glándula adrenal…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Vacuna de rabia anual 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>Vacuna de moquillo anual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>Hemograma (detección de anemias, procesos infecciosos…</w:t>
      </w:r>
      <w:proofErr w:type="spellStart"/>
      <w:r>
        <w:rPr>
          <w:b w:val="0"/>
        </w:rPr>
        <w:t>etc</w:t>
      </w:r>
      <w:proofErr w:type="spellEnd"/>
      <w:r>
        <w:rPr>
          <w:b w:val="0"/>
        </w:rPr>
        <w:t>)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>Analítica bioquímica completa (control hepático, renal, azúcar, colesterol, proteínas…)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>Radiografía torácica anual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Detección precoz de </w:t>
      </w:r>
      <w:proofErr w:type="spellStart"/>
      <w:r>
        <w:rPr>
          <w:b w:val="0"/>
        </w:rPr>
        <w:t>insulinoma</w:t>
      </w:r>
      <w:proofErr w:type="spellEnd"/>
      <w:r>
        <w:rPr>
          <w:b w:val="0"/>
        </w:rPr>
        <w:t>: 4 mediciones de glucosa al año.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r>
        <w:rPr>
          <w:b w:val="0"/>
        </w:rPr>
        <w:t>Desparasitación interna (2 veces al año)</w:t>
      </w:r>
    </w:p>
    <w:p w:rsidR="00D57963" w:rsidRDefault="00D57963" w:rsidP="00D57963">
      <w:pPr>
        <w:pStyle w:val="Textoindependiente"/>
        <w:numPr>
          <w:ilvl w:val="0"/>
          <w:numId w:val="5"/>
        </w:numPr>
        <w:rPr>
          <w:b w:val="0"/>
        </w:rPr>
      </w:pPr>
      <w:proofErr w:type="spellStart"/>
      <w:r>
        <w:rPr>
          <w:b w:val="0"/>
        </w:rPr>
        <w:t>Coprológico</w:t>
      </w:r>
      <w:proofErr w:type="spellEnd"/>
      <w:r>
        <w:rPr>
          <w:b w:val="0"/>
        </w:rPr>
        <w:t xml:space="preserve"> anual (análisis de heces) </w:t>
      </w:r>
    </w:p>
    <w:p w:rsidR="00D57963" w:rsidRDefault="00D57963" w:rsidP="00D57963">
      <w:pPr>
        <w:pStyle w:val="Textoindependiente"/>
        <w:ind w:left="360"/>
        <w:rPr>
          <w:b w:val="0"/>
        </w:rPr>
      </w:pPr>
    </w:p>
    <w:p w:rsidR="00D57963" w:rsidRDefault="00D57963" w:rsidP="00D57963">
      <w:pPr>
        <w:pStyle w:val="Textoindependiente"/>
        <w:ind w:left="360"/>
        <w:rPr>
          <w:b w:val="0"/>
        </w:rPr>
      </w:pPr>
    </w:p>
    <w:p w:rsidR="00D57963" w:rsidRDefault="00D57963" w:rsidP="00D57963">
      <w:pPr>
        <w:pStyle w:val="Textoindependiente"/>
        <w:rPr>
          <w:b w:val="0"/>
        </w:rPr>
      </w:pPr>
    </w:p>
    <w:p w:rsidR="00D57963" w:rsidRDefault="00D57963" w:rsidP="00D57963">
      <w:pPr>
        <w:pStyle w:val="Textoindependiente"/>
        <w:rPr>
          <w:b w:val="0"/>
        </w:rPr>
      </w:pPr>
    </w:p>
    <w:p w:rsidR="00D57963" w:rsidRDefault="00D57963" w:rsidP="00D57963">
      <w:pPr>
        <w:pStyle w:val="Textoindependiente"/>
        <w:ind w:left="360"/>
        <w:rPr>
          <w:b w:val="0"/>
        </w:rPr>
      </w:pPr>
      <w:r>
        <w:rPr>
          <w:b w:val="0"/>
        </w:rPr>
        <w:t>*No incluye urgencias</w:t>
      </w:r>
    </w:p>
    <w:p w:rsidR="00D57963" w:rsidRDefault="00D57963" w:rsidP="00D57963">
      <w:pPr>
        <w:pStyle w:val="Textoindependiente"/>
        <w:ind w:left="360"/>
        <w:rPr>
          <w:b w:val="0"/>
        </w:rPr>
      </w:pPr>
      <w:r>
        <w:rPr>
          <w:b w:val="0"/>
        </w:rPr>
        <w:t>**Válido por un año, contratación al menos 1 semana antes de efectuar actuaciones clínicas.</w:t>
      </w:r>
    </w:p>
    <w:p w:rsidR="00D57963" w:rsidRDefault="00D57963" w:rsidP="00D57963">
      <w:pPr>
        <w:rPr>
          <w:rFonts w:ascii="Arial" w:hAnsi="Arial"/>
          <w:sz w:val="24"/>
        </w:rPr>
      </w:pPr>
    </w:p>
    <w:p w:rsidR="00D57963" w:rsidRDefault="00D57963" w:rsidP="00D57963">
      <w:pPr>
        <w:rPr>
          <w:rFonts w:ascii="Arial" w:hAnsi="Arial"/>
          <w:sz w:val="24"/>
        </w:rPr>
      </w:pPr>
    </w:p>
    <w:p w:rsidR="00D57963" w:rsidRDefault="00D57963" w:rsidP="00D57963">
      <w:pPr>
        <w:rPr>
          <w:rFonts w:ascii="Arial" w:hAnsi="Arial"/>
          <w:sz w:val="24"/>
        </w:rPr>
      </w:pPr>
    </w:p>
    <w:p w:rsidR="00D57963" w:rsidRDefault="00D57963" w:rsidP="00D57963">
      <w:pPr>
        <w:rPr>
          <w:rFonts w:ascii="Arial" w:hAnsi="Arial"/>
          <w:sz w:val="24"/>
        </w:rPr>
      </w:pPr>
    </w:p>
    <w:p w:rsidR="00D57963" w:rsidRDefault="00D57963" w:rsidP="00D57963">
      <w:pPr>
        <w:rPr>
          <w:rFonts w:ascii="Berlin Sans FB" w:hAnsi="Berlin Sans FB"/>
          <w:color w:val="E36C0A"/>
          <w:sz w:val="24"/>
        </w:rPr>
      </w:pPr>
    </w:p>
    <w:p w:rsidR="00D57963" w:rsidRDefault="00D57963" w:rsidP="00D57963">
      <w:pPr>
        <w:rPr>
          <w:rFonts w:ascii="Berlin Sans FB" w:hAnsi="Berlin Sans FB"/>
          <w:color w:val="E36C0A"/>
          <w:sz w:val="24"/>
        </w:rPr>
      </w:pPr>
      <w:r>
        <w:rPr>
          <w:rFonts w:ascii="Berlin Sans FB" w:hAnsi="Berlin Sans FB"/>
          <w:color w:val="E36C0A"/>
          <w:sz w:val="24"/>
        </w:rPr>
        <w:t xml:space="preserve">PARA MÁS INFORMACIÓN CONSÚLTANOS EN NUESTRO CENTRO CLÍNICO VETERINARIO </w:t>
      </w:r>
    </w:p>
    <w:p w:rsidR="00D57963" w:rsidRDefault="00D57963" w:rsidP="00D579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240B1" w:rsidRDefault="001240B1" w:rsidP="001240B1">
      <w:pPr>
        <w:rPr>
          <w:rFonts w:ascii="Arial" w:hAnsi="Arial"/>
          <w:sz w:val="24"/>
        </w:rPr>
      </w:pPr>
    </w:p>
    <w:p w:rsidR="008B5921" w:rsidRDefault="008B5921"/>
    <w:sectPr w:rsidR="008B5921" w:rsidSect="006C7144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4F" w:rsidRDefault="00607E4F" w:rsidP="001240B1">
      <w:r>
        <w:separator/>
      </w:r>
    </w:p>
  </w:endnote>
  <w:endnote w:type="continuationSeparator" w:id="0">
    <w:p w:rsidR="00607E4F" w:rsidRDefault="00607E4F" w:rsidP="0012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4F" w:rsidRDefault="00607E4F" w:rsidP="001240B1">
      <w:r>
        <w:separator/>
      </w:r>
    </w:p>
  </w:footnote>
  <w:footnote w:type="continuationSeparator" w:id="0">
    <w:p w:rsidR="00607E4F" w:rsidRDefault="00607E4F" w:rsidP="00124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C7" w:rsidRDefault="0068776B">
    <w:pPr>
      <w:pStyle w:val="Encabezado"/>
    </w:pP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220"/>
    <w:multiLevelType w:val="hybridMultilevel"/>
    <w:tmpl w:val="316ECE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0700E"/>
    <w:multiLevelType w:val="hybridMultilevel"/>
    <w:tmpl w:val="85CA32DE"/>
    <w:lvl w:ilvl="0" w:tplc="23282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E4F"/>
    <w:rsid w:val="001240B1"/>
    <w:rsid w:val="002E7019"/>
    <w:rsid w:val="00422989"/>
    <w:rsid w:val="00494B13"/>
    <w:rsid w:val="004A74A2"/>
    <w:rsid w:val="0059323E"/>
    <w:rsid w:val="00607E4F"/>
    <w:rsid w:val="0068776B"/>
    <w:rsid w:val="006C7144"/>
    <w:rsid w:val="006D7585"/>
    <w:rsid w:val="008B5921"/>
    <w:rsid w:val="00D57963"/>
    <w:rsid w:val="00D85A37"/>
    <w:rsid w:val="00E623B8"/>
    <w:rsid w:val="00F3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40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40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240B1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B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240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40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0B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IGUALA HURÓN WEB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Veterinaria</dc:creator>
  <cp:lastModifiedBy>Clinica Veterinaria</cp:lastModifiedBy>
  <cp:revision>1</cp:revision>
  <dcterms:created xsi:type="dcterms:W3CDTF">2014-12-19T11:58:00Z</dcterms:created>
  <dcterms:modified xsi:type="dcterms:W3CDTF">2014-12-19T11:59:00Z</dcterms:modified>
</cp:coreProperties>
</file>