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herit" w:cs="inherit" w:eastAsia="inherit" w:hAnsi="inherit"/>
          <w:b w:val="1"/>
          <w:color w:val="202124"/>
          <w:sz w:val="26"/>
          <w:szCs w:val="26"/>
          <w:u w:val="single"/>
        </w:rPr>
      </w:pPr>
      <w:r w:rsidDel="00000000" w:rsidR="00000000" w:rsidRPr="00000000">
        <w:rPr>
          <w:rFonts w:ascii="inherit" w:cs="inherit" w:eastAsia="inherit" w:hAnsi="inherit"/>
          <w:b w:val="1"/>
          <w:color w:val="202124"/>
          <w:sz w:val="26"/>
          <w:szCs w:val="26"/>
          <w:u w:val="single"/>
          <w:rtl w:val="0"/>
        </w:rPr>
        <w:t xml:space="preserve">Covid-19 Tests • CORONA TESTS</w:t>
      </w:r>
    </w:p>
    <w:p w:rsidR="00000000" w:rsidDel="00000000" w:rsidP="00000000" w:rsidRDefault="00000000" w:rsidRPr="00000000" w14:paraId="00000002">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3">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Bei PSICOMEDIC, einem medizinischen Zentrum in Campos, führen wir alle COVID-19-Tests, PCR-Tests, Antigentests und IgG-IgM-Antikörpertests durch, beides Schnelltests, die das Ergebnis in 15 Minuten erhalten, und serologisch (quantitativ und qualitativ).</w:t>
      </w:r>
    </w:p>
    <w:p w:rsidR="00000000" w:rsidDel="00000000" w:rsidP="00000000" w:rsidRDefault="00000000" w:rsidRPr="00000000" w14:paraId="00000004">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5">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Seit Beginn der Pandemie gehörten wir bei PSICOMEDIC zu den ersten auf Mallorca, die Schnelltests sowohl für Antigene als auch für Antikörper gegen das Coronavirus SARS-CoV-2 durchgeführt haben.</w:t>
      </w:r>
    </w:p>
    <w:p w:rsidR="00000000" w:rsidDel="00000000" w:rsidP="00000000" w:rsidRDefault="00000000" w:rsidRPr="00000000" w14:paraId="00000006">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7">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Unsere Nachweistests werden in spanischen und europäischen Labors und Lieferanten gekauft und analysiert, wir verwenden von Gesundheitsorganisationen empfohlene Tests und erfüllen anspruchsvolle Qualitätsstandards. Die von uns sofort ausgestellten Zertifikate enthalten die behördlich geforderten Daten wie Patientenidentifikation, Datum und Uhrzeit der Untersuchung, Art der Untersuchung, Prüfstelle und Prüfer unter anderem. Auf ausdrücklichen Wunsch des Kunden können wir ein digitales Covid-Zertifikat ausstellen.</w:t>
      </w:r>
    </w:p>
    <w:p w:rsidR="00000000" w:rsidDel="00000000" w:rsidP="00000000" w:rsidRDefault="00000000" w:rsidRPr="00000000" w14:paraId="00000008">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9">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Unter Berücksichtigung der eintretenden Veränderungen, der Restriktionen und der Impfphasen, einer Reise, eines Urlaubsgenusses, eines Besuchs bei Verwandten, eines medizinischen oder chirurgischen Eingriffs oder eines Arbeitsantritts, auch wenn wir wissen, ob wir das Virus bestanden und Antikörper gebildet haben , oder wenn wir nach dem COVID-19-Impfstoff wirklich geimpft sind, kann es Situationen geben, die die Durchführung eines unserer COVID-19-Tests erfordern.</w:t>
      </w:r>
    </w:p>
    <w:p w:rsidR="00000000" w:rsidDel="00000000" w:rsidP="00000000" w:rsidRDefault="00000000" w:rsidRPr="00000000" w14:paraId="0000000A">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B">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Wenn Sie einen COVID-19-Test benötigen, um innerhalb Spaniens oder in ein anderes Land zu reisen, sind wir im medizinischen Zentrum Psicomedic Campos auf Mallorca Spezialisten für die Durchführung von COVID-19-Tests mit schnellen Ergebnissen. Da wir nur 20 Minuten vom Flughafen entfernt sind, können der Schnelltest und die Anreise noch am selben Tag eine Option sein. Wir empfehlen jedoch eine Terminvereinbarung, damit wir die Schutz- und Sicherheitsmaßnahmen innerhalb des Zentrums ordnungsgemäß einhalten können.</w:t>
      </w:r>
    </w:p>
    <w:p w:rsidR="00000000" w:rsidDel="00000000" w:rsidP="00000000" w:rsidRDefault="00000000" w:rsidRPr="00000000" w14:paraId="0000000C">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D">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Daher sind die verschiedenen Tests, die wir durchführen:</w:t>
      </w:r>
    </w:p>
    <w:p w:rsidR="00000000" w:rsidDel="00000000" w:rsidP="00000000" w:rsidRDefault="00000000" w:rsidRPr="00000000" w14:paraId="0000000E">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0F">
      <w:pPr>
        <w:rPr>
          <w:rFonts w:ascii="inherit" w:cs="inherit" w:eastAsia="inherit" w:hAnsi="inherit"/>
          <w:b w:val="1"/>
          <w:color w:val="202124"/>
          <w:sz w:val="26"/>
          <w:szCs w:val="26"/>
        </w:rPr>
      </w:pPr>
      <w:r w:rsidDel="00000000" w:rsidR="00000000" w:rsidRPr="00000000">
        <w:rPr>
          <w:rtl w:val="0"/>
        </w:rPr>
      </w:r>
    </w:p>
    <w:p w:rsidR="00000000" w:rsidDel="00000000" w:rsidP="00000000" w:rsidRDefault="00000000" w:rsidRPr="00000000" w14:paraId="00000010">
      <w:pPr>
        <w:rPr>
          <w:rFonts w:ascii="inherit" w:cs="inherit" w:eastAsia="inherit" w:hAnsi="inherit"/>
          <w:b w:val="1"/>
          <w:color w:val="202124"/>
          <w:sz w:val="26"/>
          <w:szCs w:val="26"/>
        </w:rPr>
      </w:pPr>
      <w:r w:rsidDel="00000000" w:rsidR="00000000" w:rsidRPr="00000000">
        <w:rPr>
          <w:rFonts w:ascii="inherit" w:cs="inherit" w:eastAsia="inherit" w:hAnsi="inherit"/>
          <w:b w:val="1"/>
          <w:color w:val="202124"/>
          <w:sz w:val="26"/>
          <w:szCs w:val="26"/>
          <w:rtl w:val="0"/>
        </w:rPr>
        <w:t xml:space="preserve">PCR Covid 19</w:t>
      </w:r>
    </w:p>
    <w:p w:rsidR="00000000" w:rsidDel="00000000" w:rsidP="00000000" w:rsidRDefault="00000000" w:rsidRPr="00000000" w14:paraId="00000011">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2">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Die RT-PCR basiert auf dem direkten Nachweis des genetischen Materials des Virus (virale RNA) und ermöglicht die Identifizierung infizierter Patienten kurz nach der Feststellung der Infektion.</w:t>
      </w:r>
    </w:p>
    <w:p w:rsidR="00000000" w:rsidDel="00000000" w:rsidP="00000000" w:rsidRDefault="00000000" w:rsidRPr="00000000" w14:paraId="00000013">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4">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5">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6">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Wenn Sie sicher reisen möchten oder Sie an Ihrem Zielort eine PCR anfordern, haben wir Erfahrung in der Durchführung des Tests, wir führen ihn vor Ihrer Reise und innerhalb der letzten 48 Stunden durch, die sie benötigen.</w:t>
      </w:r>
    </w:p>
    <w:p w:rsidR="00000000" w:rsidDel="00000000" w:rsidP="00000000" w:rsidRDefault="00000000" w:rsidRPr="00000000" w14:paraId="00000017">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8">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Das Ergebnis der PCR wird in 24 Stunden erhalten.</w:t>
      </w:r>
    </w:p>
    <w:p w:rsidR="00000000" w:rsidDel="00000000" w:rsidP="00000000" w:rsidRDefault="00000000" w:rsidRPr="00000000" w14:paraId="00000019">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A">
      <w:pPr>
        <w:rPr>
          <w:rFonts w:ascii="inherit" w:cs="inherit" w:eastAsia="inherit" w:hAnsi="inherit"/>
          <w:b w:val="1"/>
          <w:color w:val="202124"/>
          <w:sz w:val="26"/>
          <w:szCs w:val="26"/>
        </w:rPr>
      </w:pPr>
      <w:r w:rsidDel="00000000" w:rsidR="00000000" w:rsidRPr="00000000">
        <w:rPr>
          <w:rFonts w:ascii="inherit" w:cs="inherit" w:eastAsia="inherit" w:hAnsi="inherit"/>
          <w:b w:val="1"/>
          <w:color w:val="202124"/>
          <w:sz w:val="26"/>
          <w:szCs w:val="26"/>
          <w:rtl w:val="0"/>
        </w:rPr>
        <w:t xml:space="preserve">Antigentest</w:t>
      </w:r>
    </w:p>
    <w:p w:rsidR="00000000" w:rsidDel="00000000" w:rsidP="00000000" w:rsidRDefault="00000000" w:rsidRPr="00000000" w14:paraId="0000001B">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C">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Die Antigentests sind diejenigen, die das Vorhandensein oder Fehlen der viralen Proteine ​​des Coronavirus messen. Die Art der Probe, die durchgeführt wird, ist nasopharyngeales und/oder oropharyngeales Exsudat. Diese sind von geringerer Sensitivität, wie von der Weltgesundheitsorganisation gewarnt, die die Durchführung dieser Antigen-Schnelltests zur Diagnose einer Infektion empfiehlt, wenn NAATs nicht verfügbar sind oder wenn es klinisch notwendig ist, die Reaktionszeit zu verkürzen.</w:t>
      </w:r>
    </w:p>
    <w:p w:rsidR="00000000" w:rsidDel="00000000" w:rsidP="00000000" w:rsidRDefault="00000000" w:rsidRPr="00000000" w14:paraId="0000001D">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1E">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Das Ergebnis wird in 15 Minuten erhalten.</w:t>
      </w:r>
    </w:p>
    <w:p w:rsidR="00000000" w:rsidDel="00000000" w:rsidP="00000000" w:rsidRDefault="00000000" w:rsidRPr="00000000" w14:paraId="0000001F">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20">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Der Antigentest ist eine gute Option für einen schnellen Erstnachweis.</w:t>
      </w:r>
    </w:p>
    <w:p w:rsidR="00000000" w:rsidDel="00000000" w:rsidP="00000000" w:rsidRDefault="00000000" w:rsidRPr="00000000" w14:paraId="00000021">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22">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23">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24">
      <w:pPr>
        <w:rPr>
          <w:rFonts w:ascii="inherit" w:cs="inherit" w:eastAsia="inherit" w:hAnsi="inherit"/>
          <w:b w:val="1"/>
          <w:color w:val="202124"/>
          <w:sz w:val="26"/>
          <w:szCs w:val="26"/>
        </w:rPr>
      </w:pPr>
      <w:r w:rsidDel="00000000" w:rsidR="00000000" w:rsidRPr="00000000">
        <w:rPr>
          <w:rFonts w:ascii="inherit" w:cs="inherit" w:eastAsia="inherit" w:hAnsi="inherit"/>
          <w:b w:val="1"/>
          <w:color w:val="202124"/>
          <w:sz w:val="26"/>
          <w:szCs w:val="26"/>
          <w:rtl w:val="0"/>
        </w:rPr>
        <w:t xml:space="preserve">IgG IgM Antikörpertest</w:t>
      </w:r>
    </w:p>
    <w:p w:rsidR="00000000" w:rsidDel="00000000" w:rsidP="00000000" w:rsidRDefault="00000000" w:rsidRPr="00000000" w14:paraId="00000025">
      <w:pPr>
        <w:rPr>
          <w:rFonts w:ascii="inherit" w:cs="inherit" w:eastAsia="inherit" w:hAnsi="inherit"/>
          <w:color w:val="202124"/>
          <w:sz w:val="26"/>
          <w:szCs w:val="26"/>
        </w:rPr>
      </w:pPr>
      <w:r w:rsidDel="00000000" w:rsidR="00000000" w:rsidRPr="00000000">
        <w:rPr>
          <w:rtl w:val="0"/>
        </w:rPr>
      </w:r>
    </w:p>
    <w:p w:rsidR="00000000" w:rsidDel="00000000" w:rsidP="00000000" w:rsidRDefault="00000000" w:rsidRPr="00000000" w14:paraId="00000026">
      <w:pPr>
        <w:rPr>
          <w:rFonts w:ascii="inherit" w:cs="inherit" w:eastAsia="inherit" w:hAnsi="inherit"/>
          <w:color w:val="202124"/>
          <w:sz w:val="26"/>
          <w:szCs w:val="26"/>
        </w:rPr>
      </w:pPr>
      <w:r w:rsidDel="00000000" w:rsidR="00000000" w:rsidRPr="00000000">
        <w:rPr>
          <w:rFonts w:ascii="inherit" w:cs="inherit" w:eastAsia="inherit" w:hAnsi="inherit"/>
          <w:color w:val="202124"/>
          <w:sz w:val="26"/>
          <w:szCs w:val="26"/>
          <w:rtl w:val="0"/>
        </w:rPr>
        <w:t xml:space="preserve">Schneller IGG-IGM-Test mit Fingerbeere (Finger) zum qualitativen Nachweis von Antikörpern gegen Covid und zur Feststellung, ob Antikörper vorhanden sind oder nicht, oder IGG-Test durch Blutabnahme zur Bestimmung der genauen Menge an Antikörpern gegen COVID-19. Auch um die nach der Covid-19-Impfung erzeugte Immunität zu bestimmen.</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