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8AFB" w14:textId="2E5C110C" w:rsidR="00D71CC5" w:rsidRPr="00D71CC5" w:rsidRDefault="00D71CC5" w:rsidP="00D71CC5">
      <w:r w:rsidRPr="00D71CC5">
        <w:fldChar w:fldCharType="begin"/>
      </w:r>
      <w:r w:rsidRPr="00D71CC5">
        <w:instrText xml:space="preserve"> HYPERLINK "https://www.economistjurist.es/tu-papel-en-la-justicia/" </w:instrText>
      </w:r>
      <w:r w:rsidRPr="00D71CC5">
        <w:fldChar w:fldCharType="separate"/>
      </w:r>
      <w:r w:rsidRPr="00D71CC5">
        <w:rPr>
          <w:rStyle w:val="Hipervnculo"/>
        </w:rPr>
        <w:br/>
      </w:r>
      <w:r w:rsidRPr="00D71CC5">
        <w:fldChar w:fldCharType="end"/>
      </w:r>
    </w:p>
    <w:p w14:paraId="28717163" w14:textId="77777777" w:rsidR="00D71CC5" w:rsidRPr="00D71CC5" w:rsidRDefault="00D71CC5" w:rsidP="00D71CC5">
      <w:pPr>
        <w:rPr>
          <w:rStyle w:val="Hipervnculo"/>
          <w:b/>
          <w:bCs/>
        </w:rPr>
      </w:pPr>
      <w:r w:rsidRPr="00D71CC5">
        <w:rPr>
          <w:b/>
          <w:bCs/>
        </w:rPr>
        <w:fldChar w:fldCharType="begin"/>
      </w:r>
      <w:r w:rsidRPr="00D71CC5">
        <w:rPr>
          <w:b/>
          <w:bCs/>
        </w:rPr>
        <w:instrText xml:space="preserve"> HYPERLINK "https://www.economistjurist.es/category/actualidad-juridica/legislacion/" </w:instrText>
      </w:r>
      <w:r w:rsidRPr="00D71CC5">
        <w:rPr>
          <w:b/>
          <w:bCs/>
        </w:rPr>
        <w:fldChar w:fldCharType="separate"/>
      </w:r>
    </w:p>
    <w:p w14:paraId="2317B144" w14:textId="77777777" w:rsidR="00D71CC5" w:rsidRPr="00D71CC5" w:rsidRDefault="00394FE6" w:rsidP="00D71CC5">
      <w:pPr>
        <w:rPr>
          <w:rStyle w:val="Hipervnculo"/>
          <w:b/>
          <w:bCs/>
        </w:rPr>
      </w:pPr>
      <w:r>
        <w:rPr>
          <w:b/>
          <w:bCs/>
          <w:u w:val="single"/>
        </w:rPr>
        <w:pict w14:anchorId="2EDC79BB">
          <v:rect id="_x0000_i1025" style="width:150pt;height:0" o:hrpct="0" o:hralign="center" o:hrstd="t" o:hr="t" fillcolor="#a0a0a0" stroked="f"/>
        </w:pict>
      </w:r>
    </w:p>
    <w:p w14:paraId="5EF8506C" w14:textId="6018380E" w:rsidR="00D71CC5" w:rsidRPr="00D71CC5" w:rsidRDefault="00D71CC5" w:rsidP="00D71CC5">
      <w:pPr>
        <w:rPr>
          <w:rStyle w:val="Hipervnculo"/>
          <w:b/>
          <w:bCs/>
        </w:rPr>
      </w:pPr>
      <w:r w:rsidRPr="00D71CC5">
        <w:rPr>
          <w:rStyle w:val="Hipervnculo"/>
          <w:b/>
          <w:bCs/>
        </w:rPr>
        <w:t>LEGISLACIÓN</w:t>
      </w:r>
      <w:r>
        <w:rPr>
          <w:rStyle w:val="Hipervnculo"/>
          <w:b/>
          <w:bCs/>
        </w:rPr>
        <w:t xml:space="preserve"> </w:t>
      </w:r>
      <w:r w:rsidRPr="00D71CC5">
        <w:t>E&amp;J</w:t>
      </w:r>
    </w:p>
    <w:p w14:paraId="77322D73" w14:textId="77777777" w:rsidR="00D71CC5" w:rsidRPr="00D71CC5" w:rsidRDefault="00394FE6" w:rsidP="00D71CC5">
      <w:pPr>
        <w:rPr>
          <w:rStyle w:val="Hipervnculo"/>
          <w:b/>
          <w:bCs/>
        </w:rPr>
      </w:pPr>
      <w:r>
        <w:rPr>
          <w:b/>
          <w:bCs/>
          <w:u w:val="single"/>
        </w:rPr>
        <w:pict w14:anchorId="5B36B6BA">
          <v:rect id="_x0000_i1026" style="width:150pt;height:0" o:hrpct="0" o:hralign="center" o:hrstd="t" o:hr="t" fillcolor="#a0a0a0" stroked="f"/>
        </w:pict>
      </w:r>
    </w:p>
    <w:p w14:paraId="5B069C65" w14:textId="77777777" w:rsidR="00D71CC5" w:rsidRPr="00D71CC5" w:rsidRDefault="00D71CC5" w:rsidP="00D71CC5">
      <w:pPr>
        <w:rPr>
          <w:b/>
          <w:bCs/>
        </w:rPr>
      </w:pPr>
      <w:r w:rsidRPr="00D71CC5">
        <w:fldChar w:fldCharType="end"/>
      </w:r>
    </w:p>
    <w:p w14:paraId="27AAC634" w14:textId="77777777" w:rsidR="00D71CC5" w:rsidRPr="00D71CC5" w:rsidRDefault="00D71CC5" w:rsidP="00D71CC5">
      <w:pPr>
        <w:rPr>
          <w:rFonts w:ascii="Arial" w:hAnsi="Arial" w:cs="Arial"/>
          <w:sz w:val="40"/>
          <w:szCs w:val="40"/>
        </w:rPr>
      </w:pPr>
      <w:r w:rsidRPr="00D71CC5">
        <w:rPr>
          <w:rFonts w:ascii="Arial" w:hAnsi="Arial" w:cs="Arial"/>
          <w:sz w:val="40"/>
          <w:szCs w:val="40"/>
        </w:rPr>
        <w:t>El Congreso ratifica el nuevo sistema de cotización de autónomos</w:t>
      </w:r>
    </w:p>
    <w:p w14:paraId="5D8287DD" w14:textId="77777777" w:rsidR="00D71CC5" w:rsidRPr="00D71CC5" w:rsidRDefault="00D71CC5" w:rsidP="00D71CC5">
      <w:pPr>
        <w:rPr>
          <w:rFonts w:ascii="Arial" w:hAnsi="Arial" w:cs="Arial"/>
          <w:b/>
          <w:bCs/>
          <w:sz w:val="40"/>
          <w:szCs w:val="40"/>
        </w:rPr>
      </w:pPr>
      <w:r w:rsidRPr="00D71CC5">
        <w:rPr>
          <w:rFonts w:ascii="Arial" w:hAnsi="Arial" w:cs="Arial"/>
          <w:b/>
          <w:bCs/>
          <w:sz w:val="40"/>
          <w:szCs w:val="40"/>
        </w:rPr>
        <w:t>La cotización al RETA se efectuará en función de los rendimientos anuales obtenidos por los trabajadores por cuenta propia</w:t>
      </w:r>
    </w:p>
    <w:p w14:paraId="73A3145B" w14:textId="06FC47A2" w:rsidR="00D71CC5" w:rsidRPr="00D71CC5" w:rsidRDefault="00D71CC5" w:rsidP="00D71CC5">
      <w:r w:rsidRPr="00D71CC5">
        <w:rPr>
          <w:noProof/>
        </w:rPr>
        <w:lastRenderedPageBreak/>
        <w:drawing>
          <wp:inline distT="0" distB="0" distL="0" distR="0" wp14:anchorId="5D0CD576" wp14:editId="1D9F6542">
            <wp:extent cx="9528175" cy="63550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0D68D" w14:textId="77777777" w:rsidR="00D71CC5" w:rsidRPr="00D71CC5" w:rsidRDefault="00D71CC5" w:rsidP="00D71CC5">
      <w:r w:rsidRPr="00D71CC5">
        <w:t>(Foto: E&amp;J)</w:t>
      </w:r>
    </w:p>
    <w:p w14:paraId="0243C3DB" w14:textId="77777777" w:rsidR="00D71CC5" w:rsidRPr="00D71CC5" w:rsidRDefault="00D71CC5" w:rsidP="00D71CC5">
      <w:r w:rsidRPr="00D71CC5">
        <w:br/>
      </w:r>
    </w:p>
    <w:p w14:paraId="7CBD59DC" w14:textId="14AE06B0" w:rsidR="00D71CC5" w:rsidRPr="00D71CC5" w:rsidRDefault="00D71CC5" w:rsidP="00D71CC5">
      <w:r w:rsidRPr="00D71CC5">
        <w:t xml:space="preserve">El Congreso de los Diputados </w:t>
      </w:r>
      <w:r w:rsidR="00394FE6">
        <w:t xml:space="preserve">ya ha </w:t>
      </w:r>
      <w:proofErr w:type="spellStart"/>
      <w:r w:rsidR="00394FE6">
        <w:t>apobado</w:t>
      </w:r>
      <w:proofErr w:type="spellEnd"/>
      <w:r w:rsidR="00394FE6">
        <w:t xml:space="preserve"> y votado</w:t>
      </w:r>
      <w:r w:rsidRPr="00D71CC5">
        <w:t xml:space="preserve"> el </w:t>
      </w:r>
      <w:hyperlink r:id="rId5" w:history="1">
        <w:r w:rsidRPr="00D71CC5">
          <w:rPr>
            <w:rStyle w:val="Hipervnculo"/>
          </w:rPr>
          <w:t>Real Decreto-Ley 13/2022</w:t>
        </w:r>
      </w:hyperlink>
      <w:r w:rsidRPr="00D71CC5">
        <w:t>, de 26 de julio, por el que se establece un </w:t>
      </w:r>
      <w:r w:rsidRPr="00D71CC5">
        <w:rPr>
          <w:b/>
          <w:bCs/>
        </w:rPr>
        <w:t>nuevo sistema de cotización para los trabajadores autónomos</w:t>
      </w:r>
      <w:r w:rsidRPr="00D71CC5">
        <w:t>. Se da por segura la ratificación de esta norma ya que la reforma ya que el Partido Popular ha anunciado que va a votar al favor de esta reforma.</w:t>
      </w:r>
    </w:p>
    <w:p w14:paraId="6D318D1D" w14:textId="27AC6267" w:rsidR="00D71CC5" w:rsidRPr="00D71CC5" w:rsidRDefault="00D71CC5" w:rsidP="00D71CC5">
      <w:r w:rsidRPr="00D71CC5">
        <w:t>El Decreto-Ley es resultado del </w:t>
      </w:r>
      <w:r w:rsidRPr="00D71CC5">
        <w:rPr>
          <w:b/>
          <w:bCs/>
        </w:rPr>
        <w:t>acuerdo alcanzado entre el Gobierno y las principales asociaciones de autónomos</w:t>
      </w:r>
      <w:r w:rsidRPr="00D71CC5">
        <w:t>: la Asociación de Trabajadores Autónomos (ATA), la Unión de Profesionales y Trabajadores Autónomos (UPTA) y Unión de Asociaciones de Trabajadores Autónomos y Emprendedores (</w:t>
      </w:r>
      <w:proofErr w:type="spellStart"/>
      <w:r w:rsidRPr="00D71CC5">
        <w:t>Uatae</w:t>
      </w:r>
      <w:proofErr w:type="spellEnd"/>
      <w:r w:rsidRPr="00D71CC5">
        <w:t>). La norma da </w:t>
      </w:r>
      <w:r w:rsidRPr="00D71CC5">
        <w:rPr>
          <w:b/>
          <w:bCs/>
        </w:rPr>
        <w:t xml:space="preserve">cumplimiento a un mandato de la </w:t>
      </w:r>
      <w:r w:rsidRPr="00D71CC5">
        <w:rPr>
          <w:b/>
          <w:bCs/>
        </w:rPr>
        <w:lastRenderedPageBreak/>
        <w:t>Comisión de Seguimiento y Evaluación de los Acuerdos del Pacto de Toledo </w:t>
      </w:r>
      <w:r w:rsidRPr="00D71CC5">
        <w:t>en el Congreso, que instó a «promover un nuevo modelo de cotización para los autónomos en el marco del diálogo social».</w:t>
      </w:r>
      <w:r w:rsidRPr="00D71CC5">
        <w:br/>
      </w:r>
    </w:p>
    <w:p w14:paraId="20FF7232" w14:textId="77777777" w:rsidR="00D71CC5" w:rsidRPr="00D71CC5" w:rsidRDefault="00D71CC5" w:rsidP="00D71CC5">
      <w:r w:rsidRPr="00D71CC5">
        <w:t>El elemento más novedoso de la norma es que </w:t>
      </w:r>
      <w:r w:rsidRPr="00D71CC5">
        <w:rPr>
          <w:b/>
          <w:bCs/>
        </w:rPr>
        <w:t>la cotización al RETA se efectuará en función de los rendimientos anuales obtenidos por los trabajadores por cuenta propia</w:t>
      </w:r>
      <w:r w:rsidRPr="00D71CC5">
        <w:t> en el ejercicio de sus actividades económicas, empresariales o profesionales, de manera que pueden elegir la base de cotización según su previsión de rendimientos anuales.</w:t>
      </w:r>
    </w:p>
    <w:p w14:paraId="02CCA7EF" w14:textId="77777777" w:rsidR="00D71CC5" w:rsidRPr="00D71CC5" w:rsidRDefault="00D71CC5" w:rsidP="00D71CC5">
      <w:r w:rsidRPr="00D71CC5">
        <w:t>En este sentido, </w:t>
      </w:r>
      <w:r w:rsidRPr="00D71CC5">
        <w:rPr>
          <w:b/>
          <w:bCs/>
        </w:rPr>
        <w:t>los autónomos tendrán la posibilidad de cambiar de tramo cada dos mese</w:t>
      </w:r>
      <w:r w:rsidRPr="00D71CC5">
        <w:t>s, con un total de seis cambios al año, para adaptar su cotización a las previsiones de ingresos en cada época del año y de su actividad profesional. La norma establece que las bases elegidas tendrán carácter provisional.</w:t>
      </w:r>
    </w:p>
    <w:p w14:paraId="00531F0B" w14:textId="77777777" w:rsidR="00D71CC5" w:rsidRPr="00D71CC5" w:rsidRDefault="00D71CC5" w:rsidP="00D71CC5">
      <w:r w:rsidRPr="00D71CC5">
        <w:rPr>
          <w:b/>
          <w:bCs/>
        </w:rPr>
        <w:t>Al final del ejercicio fiscal, y una vez conocidos los rendimientos netos anuales, se regularizarán las cotizaciones</w:t>
      </w:r>
      <w:r w:rsidRPr="00D71CC5">
        <w:t>, momento en el que al autónomo le devolverán o le serán reclamadas cuotas en función de si el tramo de rendimientos netos definitivos está por debajo o por encima del indicado por las previsiones durante el año.</w:t>
      </w:r>
    </w:p>
    <w:p w14:paraId="0FDAAAB7" w14:textId="77777777" w:rsidR="00D71CC5" w:rsidRPr="00D71CC5" w:rsidRDefault="00D71CC5" w:rsidP="00D71CC5">
      <w:r w:rsidRPr="00D71CC5">
        <w:t>El nuevo sistema de cotización de autónomos por ingresos reales </w:t>
      </w:r>
      <w:r w:rsidRPr="00D71CC5">
        <w:rPr>
          <w:b/>
          <w:bCs/>
        </w:rPr>
        <w:t>entrará en vigor el 1 de enero de 2023 y contará con un periodo de transición de nueve años, hasta 2032</w:t>
      </w:r>
      <w:r w:rsidRPr="00D71CC5">
        <w:t>. Durante estos nueve años se va a desarrollar un modelo de transición con un sistema progresivo de 15 tramos, que determinará las bases de cotización y las cuotas de acuerdo con los rendimientos netos del trabajador autónomo.</w:t>
      </w:r>
    </w:p>
    <w:p w14:paraId="52D3DE0E" w14:textId="728BB397" w:rsidR="00D71CC5" w:rsidRPr="00D71CC5" w:rsidRDefault="00D71CC5" w:rsidP="00D71CC5">
      <w:r w:rsidRPr="00D71CC5">
        <w:rPr>
          <w:noProof/>
        </w:rPr>
        <w:drawing>
          <wp:inline distT="0" distB="0" distL="0" distR="0" wp14:anchorId="71227228" wp14:editId="33D44C9B">
            <wp:extent cx="5715000" cy="4050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A95C8" w14:textId="77777777" w:rsidR="00D71CC5" w:rsidRPr="00D71CC5" w:rsidRDefault="00D71CC5" w:rsidP="00D71CC5">
      <w:r w:rsidRPr="00D71CC5">
        <w:t>José Luis Escrivá, ministro de Inclusión, Seguridad Social y Migraciones. (Foto: Moncloa)</w:t>
      </w:r>
    </w:p>
    <w:p w14:paraId="3C50D334" w14:textId="77777777" w:rsidR="00D71CC5" w:rsidRPr="00D71CC5" w:rsidRDefault="00D71CC5" w:rsidP="00D71CC5">
      <w:pPr>
        <w:rPr>
          <w:b/>
          <w:bCs/>
        </w:rPr>
      </w:pPr>
      <w:r w:rsidRPr="00D71CC5">
        <w:rPr>
          <w:b/>
          <w:bCs/>
        </w:rPr>
        <w:lastRenderedPageBreak/>
        <w:t>Tramos y cuotas</w:t>
      </w:r>
    </w:p>
    <w:p w14:paraId="03C3388D" w14:textId="77777777" w:rsidR="00D71CC5" w:rsidRPr="00D71CC5" w:rsidRDefault="00D71CC5" w:rsidP="00D71CC5">
      <w:r w:rsidRPr="00D71CC5">
        <w:rPr>
          <w:b/>
          <w:bCs/>
        </w:rPr>
        <w:t>El Real Decreto-Ley incluye las cuotas que deben abonar los autónomos entre 2023 y 2025</w:t>
      </w:r>
      <w:r w:rsidRPr="00D71CC5">
        <w:t>. Una vez transcurridos esos tres años, los interlocutores tendrán que pactar los tramos hasta 2032.</w:t>
      </w:r>
    </w:p>
    <w:p w14:paraId="735D37B6" w14:textId="77777777" w:rsidR="00D71CC5" w:rsidRPr="00D71CC5" w:rsidRDefault="00D71CC5" w:rsidP="00D71CC5">
      <w:r w:rsidRPr="00D71CC5">
        <w:t>En 2023, </w:t>
      </w:r>
      <w:r w:rsidRPr="00D71CC5">
        <w:rPr>
          <w:b/>
          <w:bCs/>
        </w:rPr>
        <w:t>la cuota para un autónomo con rendimientos netos por debajo de los 670 euros</w:t>
      </w:r>
      <w:r w:rsidRPr="00D71CC5">
        <w:t> </w:t>
      </w:r>
      <w:r w:rsidRPr="00D71CC5">
        <w:rPr>
          <w:b/>
          <w:bCs/>
        </w:rPr>
        <w:t>al mes</w:t>
      </w:r>
      <w:r w:rsidRPr="00D71CC5">
        <w:t> se mantiene en 230 euros. En 2024, se reducirá a 225 y en 2025, el trabajador autónomo pagará 200 euros. En el caso de </w:t>
      </w:r>
      <w:r w:rsidRPr="00D71CC5">
        <w:rPr>
          <w:b/>
          <w:bCs/>
        </w:rPr>
        <w:t>ingresos mensuales de entre 670 y 900 euros</w:t>
      </w:r>
      <w:r w:rsidRPr="00D71CC5">
        <w:t> la cuota será de 260 euros en 2023, en 2024 baja a 250 y en 2025 se sitúa en 240.</w:t>
      </w:r>
    </w:p>
    <w:p w14:paraId="5A2F2DB0" w14:textId="77777777" w:rsidR="00D71CC5" w:rsidRPr="00D71CC5" w:rsidRDefault="00D71CC5" w:rsidP="00D71CC5">
      <w:r w:rsidRPr="00D71CC5">
        <w:t>Los </w:t>
      </w:r>
      <w:r w:rsidRPr="00D71CC5">
        <w:rPr>
          <w:b/>
          <w:bCs/>
        </w:rPr>
        <w:t>rendimientos entre 900 y 1.166 euros</w:t>
      </w:r>
      <w:r w:rsidRPr="00D71CC5">
        <w:t> al mes pagarán el año que viene una cuota de 275 euros, que se reduce a los 267 en 2024 y a 260 en 2025. Por su parte, los </w:t>
      </w:r>
      <w:r w:rsidRPr="00D71CC5">
        <w:rPr>
          <w:b/>
          <w:bCs/>
        </w:rPr>
        <w:t>ingresos entre 1.167 y 1.300 euros</w:t>
      </w:r>
      <w:r w:rsidRPr="00D71CC5">
        <w:t> al mes tienen una cuota de 291 euros en los tres años.</w:t>
      </w:r>
    </w:p>
    <w:p w14:paraId="5EF89A6B" w14:textId="77777777" w:rsidR="00D71CC5" w:rsidRPr="00D71CC5" w:rsidRDefault="00D71CC5" w:rsidP="00D71CC5">
      <w:r w:rsidRPr="00D71CC5">
        <w:t>En el caso de los </w:t>
      </w:r>
      <w:r w:rsidRPr="00D71CC5">
        <w:rPr>
          <w:b/>
          <w:bCs/>
        </w:rPr>
        <w:t>rendimientos netos superiores a 1.300 euros e inferiores o iguales a 1.500 euros, y por encima de 1.500 euros e inferiores o iguales a 1.700 euros</w:t>
      </w:r>
      <w:r w:rsidRPr="00D71CC5">
        <w:t>, la cuota se mantendrá en 294 euros durante los tres años. A partir de los rendimientos netos superiores a 1.700 euros la cuota se va incrementando a lo largo de esos tres años.</w:t>
      </w:r>
    </w:p>
    <w:p w14:paraId="0248E0C7" w14:textId="77777777" w:rsidR="00D71CC5" w:rsidRPr="00D71CC5" w:rsidRDefault="00D71CC5" w:rsidP="00D71CC5">
      <w:r w:rsidRPr="00D71CC5">
        <w:t>En el último tramo, el decimoquinto, se encuentran todos los autónomos con </w:t>
      </w:r>
      <w:r w:rsidRPr="00D71CC5">
        <w:rPr>
          <w:b/>
          <w:bCs/>
        </w:rPr>
        <w:t>rendimientos netos superiores a los 6.000 euros</w:t>
      </w:r>
      <w:r w:rsidRPr="00D71CC5">
        <w:t>. Su cuota para 2023 será de 500 euros, se elevará a 530 euros al año siguiente y llegará a 590 euros en 2025.</w:t>
      </w:r>
    </w:p>
    <w:p w14:paraId="40E3E6F8" w14:textId="1A145DFF" w:rsidR="00D71CC5" w:rsidRPr="00D71CC5" w:rsidRDefault="00D71CC5" w:rsidP="00D71CC5">
      <w:r w:rsidRPr="00D71CC5">
        <w:rPr>
          <w:noProof/>
        </w:rPr>
        <w:drawing>
          <wp:inline distT="0" distB="0" distL="0" distR="0" wp14:anchorId="51825361" wp14:editId="58D5B883">
            <wp:extent cx="5715000" cy="38220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862D" w14:textId="77777777" w:rsidR="00D71CC5" w:rsidRPr="00D71CC5" w:rsidRDefault="00D71CC5" w:rsidP="00D71CC5">
      <w:r w:rsidRPr="00D71CC5">
        <w:t>Se establece una cuota reducida de 80 euros mensuales para los nuevos autónomos durante un año. (Foto: E&amp;J)</w:t>
      </w:r>
    </w:p>
    <w:p w14:paraId="34C81ACE" w14:textId="77777777" w:rsidR="00D71CC5" w:rsidRPr="00D71CC5" w:rsidRDefault="00D71CC5" w:rsidP="00D71CC5">
      <w:pPr>
        <w:rPr>
          <w:b/>
          <w:bCs/>
        </w:rPr>
      </w:pPr>
      <w:r w:rsidRPr="00D71CC5">
        <w:rPr>
          <w:b/>
          <w:bCs/>
        </w:rPr>
        <w:t>Gastos de difícil justificación</w:t>
      </w:r>
    </w:p>
    <w:p w14:paraId="7BB91BFD" w14:textId="77777777" w:rsidR="00D71CC5" w:rsidRPr="00D71CC5" w:rsidRDefault="00D71CC5" w:rsidP="00D71CC5">
      <w:r w:rsidRPr="00D71CC5">
        <w:lastRenderedPageBreak/>
        <w:t>El nuevo sistema de cotización tiene en cuenta una cuestión importante para los autónomos: los </w:t>
      </w:r>
      <w:r w:rsidRPr="00D71CC5">
        <w:rPr>
          <w:b/>
          <w:bCs/>
        </w:rPr>
        <w:t>gastos de difícil justificación</w:t>
      </w:r>
      <w:r w:rsidRPr="00D71CC5">
        <w:t>. La ley permite que los autónomos se deduzcan de los ingresos anuales todos los gastos producidos en ejercicio de la actividad y necesarios para hacer su trabajo. </w:t>
      </w:r>
      <w:r w:rsidRPr="00D71CC5">
        <w:rPr>
          <w:b/>
          <w:bCs/>
        </w:rPr>
        <w:t>Se aplicará adicionalmente una deducción por gastos genéricos del 7%</w:t>
      </w:r>
      <w:r w:rsidRPr="00D71CC5">
        <w:t> (3% para los autónomos societarios). El resultado serán los rendimientos netos y esa será la cifra que determinará la base de cotización y la cuota correspondiente.</w:t>
      </w:r>
    </w:p>
    <w:p w14:paraId="0773B0E0" w14:textId="77777777" w:rsidR="00D71CC5" w:rsidRPr="00D71CC5" w:rsidRDefault="00D71CC5" w:rsidP="00D71CC5">
      <w:r w:rsidRPr="00D71CC5">
        <w:t>Además, se establece una </w:t>
      </w:r>
      <w:r w:rsidRPr="00D71CC5">
        <w:rPr>
          <w:b/>
          <w:bCs/>
        </w:rPr>
        <w:t>cuota reducida de 80 euros mensuales para los nuevos autónomos durante un año</w:t>
      </w:r>
      <w:r w:rsidRPr="00D71CC5">
        <w:t>, prorrogable por uno más, cuando los ingresos netos siguen siendo bajos. Asimismo, se regula la cotización en supuestos de compatibilidad de jubilación y trabajo por cuenta propia, así como una cotización reducida para los trabajadores con 65 o más años.</w:t>
      </w:r>
    </w:p>
    <w:p w14:paraId="7C552D81" w14:textId="77777777" w:rsidR="00D71CC5" w:rsidRPr="00D71CC5" w:rsidRDefault="00D71CC5" w:rsidP="00D71CC5">
      <w:r w:rsidRPr="00D71CC5">
        <w:t>El Real Decreto-Ley mejora la protección social del colectivo. </w:t>
      </w:r>
      <w:r w:rsidRPr="00D71CC5">
        <w:rPr>
          <w:b/>
          <w:bCs/>
        </w:rPr>
        <w:t>Se amplían las modalidades de la protección por cese de actividad</w:t>
      </w:r>
      <w:r w:rsidRPr="00D71CC5">
        <w:t> para mejorar la cobertura de distintas contingencias, como en caso de una interrupción parcial de la actividad, y se adapta a los autónomos la protección que proporciona a los trabajadores por cuenta ajena el mecanismo RED establecido en la última reforma laboral para situaciones de crisis cíclicas o sectoriales.</w:t>
      </w:r>
    </w:p>
    <w:p w14:paraId="784CB43E" w14:textId="77777777" w:rsidR="001007D6" w:rsidRDefault="001007D6"/>
    <w:sectPr w:rsidR="00100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C5"/>
    <w:rsid w:val="001007D6"/>
    <w:rsid w:val="00394FE6"/>
    <w:rsid w:val="005556C7"/>
    <w:rsid w:val="007A52E8"/>
    <w:rsid w:val="00AC37BA"/>
    <w:rsid w:val="00D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6BDD2"/>
  <w15:docId w15:val="{7B1325FA-3D58-4210-BCBE-4F83191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1C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1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144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4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3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4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5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oe.es/boe/dias/2022/07/27/pdfs/BOE-A-2022-12482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5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PEIDRO</dc:creator>
  <cp:keywords/>
  <dc:description/>
  <cp:lastModifiedBy>JORGE PEIDRO</cp:lastModifiedBy>
  <cp:revision>2</cp:revision>
  <dcterms:created xsi:type="dcterms:W3CDTF">2022-08-29T09:15:00Z</dcterms:created>
  <dcterms:modified xsi:type="dcterms:W3CDTF">2022-09-16T18:23:00Z</dcterms:modified>
</cp:coreProperties>
</file>